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</w:tblGrid>
      <w:tr w:rsidR="00735294" w:rsidRPr="00A90D8A" w:rsidTr="00357570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exact"/>
              <w:rPr>
                <w:sz w:val="20"/>
                <w:szCs w:val="20"/>
              </w:rPr>
            </w:pPr>
            <w:r w:rsidRPr="00A90D8A">
              <w:rPr>
                <w:rStyle w:val="FontStyle16"/>
                <w:szCs w:val="22"/>
              </w:rPr>
              <w:t>УТВЕРЖДАЮ</w:t>
            </w:r>
          </w:p>
        </w:tc>
      </w:tr>
      <w:tr w:rsidR="00735294" w:rsidRPr="00A90D8A" w:rsidTr="00357570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exact"/>
              <w:ind w:left="34"/>
              <w:jc w:val="left"/>
              <w:rPr>
                <w:sz w:val="20"/>
                <w:szCs w:val="20"/>
              </w:rPr>
            </w:pPr>
            <w:r w:rsidRPr="00A90D8A">
              <w:rPr>
                <w:rStyle w:val="FontStyle16"/>
                <w:szCs w:val="22"/>
              </w:rPr>
              <w:t xml:space="preserve">Руководитель </w:t>
            </w:r>
          </w:p>
        </w:tc>
      </w:tr>
      <w:tr w:rsidR="00735294" w:rsidRPr="00A90D8A" w:rsidTr="00357570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exact"/>
              <w:ind w:left="34"/>
              <w:jc w:val="left"/>
              <w:rPr>
                <w:sz w:val="20"/>
                <w:szCs w:val="20"/>
                <w:lang w:val="en-US"/>
              </w:rPr>
            </w:pPr>
            <w:r w:rsidRPr="00A90D8A">
              <w:rPr>
                <w:rStyle w:val="FontStyle17"/>
                <w:szCs w:val="18"/>
              </w:rPr>
              <w:t>(уполномоченное лицо)</w:t>
            </w:r>
            <w:r w:rsidRPr="00A90D8A">
              <w:rPr>
                <w:rStyle w:val="FontStyle17"/>
                <w:szCs w:val="18"/>
                <w:lang w:val="en-US"/>
              </w:rPr>
              <w:t xml:space="preserve"> </w:t>
            </w:r>
          </w:p>
        </w:tc>
      </w:tr>
      <w:tr w:rsidR="00735294" w:rsidRPr="00A90D8A" w:rsidTr="00357570">
        <w:tc>
          <w:tcPr>
            <w:tcW w:w="6663" w:type="dxa"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:rsidR="00735294" w:rsidRPr="001B5C4F" w:rsidRDefault="001B5C4F" w:rsidP="001B5C4F">
            <w:pPr>
              <w:pStyle w:val="Style10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по чрезвычайным ситуациям Кемеровской области</w:t>
            </w:r>
          </w:p>
        </w:tc>
      </w:tr>
      <w:tr w:rsidR="00735294" w:rsidRPr="00A90D8A" w:rsidTr="00357570">
        <w:tc>
          <w:tcPr>
            <w:tcW w:w="666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a5"/>
              <w:jc w:val="center"/>
              <w:rPr>
                <w:rStyle w:val="FontStyle17"/>
                <w:szCs w:val="18"/>
              </w:rPr>
            </w:pPr>
            <w:r w:rsidRPr="00A90D8A">
              <w:rPr>
                <w:rStyle w:val="FontStyle17"/>
                <w:szCs w:val="18"/>
              </w:rPr>
              <w:t>(наименование органа, осуществляющего функции</w:t>
            </w:r>
          </w:p>
          <w:p w:rsidR="00735294" w:rsidRPr="00A90D8A" w:rsidRDefault="00735294" w:rsidP="00357570">
            <w:pPr>
              <w:pStyle w:val="a5"/>
              <w:jc w:val="center"/>
              <w:rPr>
                <w:rStyle w:val="FontStyle17"/>
                <w:szCs w:val="18"/>
              </w:rPr>
            </w:pPr>
            <w:r w:rsidRPr="00A90D8A">
              <w:rPr>
                <w:rStyle w:val="FontStyle17"/>
                <w:szCs w:val="18"/>
              </w:rPr>
              <w:t>и полномочия учредителя, главного распорядителя средств</w:t>
            </w:r>
          </w:p>
          <w:p w:rsidR="00735294" w:rsidRPr="00A90D8A" w:rsidRDefault="00735294" w:rsidP="00357570">
            <w:pPr>
              <w:pStyle w:val="Style2"/>
              <w:widowControl/>
              <w:spacing w:before="56" w:line="240" w:lineRule="auto"/>
              <w:ind w:left="81"/>
              <w:jc w:val="center"/>
              <w:rPr>
                <w:rStyle w:val="FontStyle17"/>
                <w:szCs w:val="18"/>
              </w:rPr>
            </w:pPr>
            <w:r w:rsidRPr="00A90D8A">
              <w:rPr>
                <w:rStyle w:val="FontStyle17"/>
                <w:szCs w:val="18"/>
              </w:rPr>
              <w:t xml:space="preserve">областного бюджета, </w:t>
            </w:r>
          </w:p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17"/>
                <w:szCs w:val="18"/>
              </w:rPr>
            </w:pPr>
            <w:r w:rsidRPr="00A90D8A">
              <w:rPr>
                <w:rStyle w:val="FontStyle17"/>
                <w:szCs w:val="18"/>
              </w:rPr>
              <w:t>государственного учреждения Кемеровской области)</w:t>
            </w:r>
          </w:p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735294" w:rsidRPr="00A90D8A" w:rsidTr="00357570">
        <w:tc>
          <w:tcPr>
            <w:tcW w:w="666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:rsidR="00735294" w:rsidRPr="00A90D8A" w:rsidRDefault="001B5C4F" w:rsidP="00BD7C11">
            <w:pPr>
              <w:pStyle w:val="Style10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департамента                                                 </w:t>
            </w:r>
            <w:r w:rsidR="00BD7C11">
              <w:rPr>
                <w:sz w:val="20"/>
                <w:szCs w:val="20"/>
              </w:rPr>
              <w:t>К.Ю. Стефанский</w:t>
            </w:r>
          </w:p>
        </w:tc>
      </w:tr>
      <w:tr w:rsidR="00735294" w:rsidRPr="00A90D8A" w:rsidTr="00357570">
        <w:tc>
          <w:tcPr>
            <w:tcW w:w="6663" w:type="dxa"/>
            <w:tcBorders>
              <w:left w:val="single" w:sz="8" w:space="0" w:color="FFFFFF"/>
              <w:bottom w:val="nil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exact"/>
              <w:rPr>
                <w:sz w:val="20"/>
                <w:szCs w:val="20"/>
              </w:rPr>
            </w:pPr>
            <w:r w:rsidRPr="00A90D8A">
              <w:rPr>
                <w:rStyle w:val="FontStyle17"/>
                <w:szCs w:val="18"/>
              </w:rPr>
              <w:t>(должность)           (подпись)       (расшифровка подписи)</w:t>
            </w:r>
          </w:p>
        </w:tc>
      </w:tr>
      <w:tr w:rsidR="00735294" w:rsidRPr="00A90D8A" w:rsidTr="00357570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735294" w:rsidRPr="00A90D8A" w:rsidTr="00357570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BD7C11">
            <w:pPr>
              <w:pStyle w:val="Style10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Style w:val="FontStyle16"/>
                <w:szCs w:val="22"/>
              </w:rPr>
              <w:t>«</w:t>
            </w:r>
            <w:r w:rsidRPr="00A90D8A">
              <w:rPr>
                <w:rStyle w:val="FontStyle16"/>
                <w:szCs w:val="22"/>
                <w:lang w:val="en-US"/>
              </w:rPr>
              <w:t>_</w:t>
            </w:r>
            <w:r w:rsidR="00BD7C11">
              <w:rPr>
                <w:rStyle w:val="FontStyle16"/>
                <w:szCs w:val="22"/>
              </w:rPr>
              <w:t>01</w:t>
            </w:r>
            <w:r w:rsidRPr="00A90D8A">
              <w:rPr>
                <w:rStyle w:val="FontStyle16"/>
                <w:szCs w:val="22"/>
                <w:lang w:val="en-US"/>
              </w:rPr>
              <w:t>__</w:t>
            </w:r>
            <w:r>
              <w:rPr>
                <w:rStyle w:val="FontStyle16"/>
                <w:szCs w:val="22"/>
              </w:rPr>
              <w:t>_»</w:t>
            </w:r>
            <w:r w:rsidRPr="00A90D8A">
              <w:rPr>
                <w:rStyle w:val="FontStyle16"/>
                <w:szCs w:val="22"/>
              </w:rPr>
              <w:t xml:space="preserve"> __</w:t>
            </w:r>
            <w:r w:rsidR="00BD7C11">
              <w:rPr>
                <w:rStyle w:val="FontStyle16"/>
                <w:szCs w:val="22"/>
              </w:rPr>
              <w:t>03</w:t>
            </w:r>
            <w:r w:rsidRPr="00A90D8A">
              <w:rPr>
                <w:rStyle w:val="FontStyle16"/>
                <w:szCs w:val="22"/>
              </w:rPr>
              <w:t>________20_</w:t>
            </w:r>
            <w:r w:rsidR="001B5C4F">
              <w:rPr>
                <w:rStyle w:val="FontStyle16"/>
                <w:szCs w:val="22"/>
              </w:rPr>
              <w:t>1</w:t>
            </w:r>
            <w:r w:rsidR="00BD7C11">
              <w:rPr>
                <w:rStyle w:val="FontStyle16"/>
                <w:szCs w:val="22"/>
              </w:rPr>
              <w:t>8</w:t>
            </w:r>
            <w:r w:rsidRPr="00A90D8A">
              <w:rPr>
                <w:rStyle w:val="FontStyle16"/>
                <w:szCs w:val="22"/>
              </w:rPr>
              <w:t>_ г.</w:t>
            </w:r>
          </w:p>
        </w:tc>
      </w:tr>
    </w:tbl>
    <w:p w:rsidR="00735294" w:rsidRDefault="00735294" w:rsidP="00735294">
      <w:pPr>
        <w:pStyle w:val="Style10"/>
        <w:widowControl/>
        <w:spacing w:line="240" w:lineRule="exact"/>
        <w:ind w:left="5295"/>
        <w:rPr>
          <w:sz w:val="20"/>
          <w:szCs w:val="20"/>
        </w:rPr>
      </w:pPr>
    </w:p>
    <w:p w:rsidR="00735294" w:rsidRDefault="00735294" w:rsidP="00735294">
      <w:pPr>
        <w:pStyle w:val="Style10"/>
        <w:widowControl/>
        <w:spacing w:line="240" w:lineRule="exact"/>
        <w:ind w:left="5295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  <w:gridCol w:w="1843"/>
      </w:tblGrid>
      <w:tr w:rsidR="00735294" w:rsidRPr="00A90D8A" w:rsidTr="00357570">
        <w:trPr>
          <w:trHeight w:val="340"/>
        </w:trPr>
        <w:tc>
          <w:tcPr>
            <w:tcW w:w="10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vAlign w:val="bottom"/>
          </w:tcPr>
          <w:p w:rsidR="00735294" w:rsidRPr="00A90D8A" w:rsidRDefault="00735294" w:rsidP="00357570">
            <w:pPr>
              <w:jc w:val="center"/>
              <w:rPr>
                <w:sz w:val="20"/>
                <w:szCs w:val="20"/>
                <w:lang w:val="en-US"/>
              </w:rPr>
            </w:pPr>
            <w:r w:rsidRPr="00A90D8A">
              <w:rPr>
                <w:rStyle w:val="FontStyle19"/>
                <w:bCs/>
                <w:position w:val="4"/>
                <w:lang w:val="en-US"/>
              </w:rPr>
              <w:t xml:space="preserve">                                                 </w:t>
            </w:r>
            <w:r w:rsidRPr="00A90D8A">
              <w:rPr>
                <w:rStyle w:val="FontStyle19"/>
                <w:bCs/>
                <w:position w:val="4"/>
              </w:rPr>
              <w:t xml:space="preserve">ГОСУДАРСТВЕННОЕ ЗАДАНИЕ № </w:t>
            </w:r>
            <w:r w:rsidRPr="00A90D8A">
              <w:rPr>
                <w:rStyle w:val="FontStyle19"/>
                <w:bCs/>
                <w:position w:val="4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735294" w:rsidRPr="00996E9D" w:rsidRDefault="00996E9D" w:rsidP="00357570">
            <w:pPr>
              <w:pStyle w:val="Style10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5294" w:rsidRPr="00A90D8A" w:rsidTr="00357570">
        <w:tc>
          <w:tcPr>
            <w:tcW w:w="10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35294" w:rsidRPr="00A90D8A" w:rsidRDefault="00996E9D" w:rsidP="00BD7C11">
            <w:pPr>
              <w:pStyle w:val="Style10"/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Style w:val="FontStyle16"/>
                <w:szCs w:val="22"/>
              </w:rPr>
              <w:t xml:space="preserve">                                                        </w:t>
            </w:r>
            <w:r w:rsidR="00735294" w:rsidRPr="00A90D8A">
              <w:rPr>
                <w:rStyle w:val="FontStyle16"/>
                <w:szCs w:val="22"/>
              </w:rPr>
              <w:t>на 20</w:t>
            </w:r>
            <w:r w:rsidR="001B5C4F">
              <w:rPr>
                <w:rStyle w:val="FontStyle16"/>
                <w:szCs w:val="22"/>
              </w:rPr>
              <w:t>1</w:t>
            </w:r>
            <w:r w:rsidR="00BD7C11">
              <w:rPr>
                <w:rStyle w:val="FontStyle16"/>
                <w:szCs w:val="22"/>
              </w:rPr>
              <w:t>8</w:t>
            </w:r>
            <w:r w:rsidR="001B5C4F">
              <w:rPr>
                <w:rStyle w:val="FontStyle16"/>
                <w:szCs w:val="22"/>
              </w:rPr>
              <w:t xml:space="preserve"> </w:t>
            </w:r>
            <w:r w:rsidR="00735294" w:rsidRPr="00A90D8A">
              <w:rPr>
                <w:rStyle w:val="FontStyle16"/>
                <w:szCs w:val="22"/>
              </w:rPr>
              <w:t>год и на плановый период 20</w:t>
            </w:r>
            <w:r w:rsidR="001B5C4F">
              <w:rPr>
                <w:rStyle w:val="FontStyle16"/>
                <w:szCs w:val="22"/>
              </w:rPr>
              <w:t>1</w:t>
            </w:r>
            <w:r w:rsidR="00BD7C11">
              <w:rPr>
                <w:rStyle w:val="FontStyle16"/>
                <w:szCs w:val="22"/>
              </w:rPr>
              <w:t>9</w:t>
            </w:r>
            <w:r w:rsidR="00735294" w:rsidRPr="00A90D8A">
              <w:rPr>
                <w:rStyle w:val="FontStyle16"/>
                <w:szCs w:val="22"/>
              </w:rPr>
              <w:t xml:space="preserve"> и 20</w:t>
            </w:r>
            <w:r w:rsidR="00BD7C11">
              <w:rPr>
                <w:rStyle w:val="FontStyle16"/>
                <w:szCs w:val="22"/>
              </w:rPr>
              <w:t>20</w:t>
            </w:r>
            <w:r w:rsidR="00735294" w:rsidRPr="00A90D8A">
              <w:rPr>
                <w:rStyle w:val="FontStyle16"/>
                <w:szCs w:val="22"/>
              </w:rPr>
              <w:t xml:space="preserve"> годов</w:t>
            </w:r>
          </w:p>
        </w:tc>
        <w:tc>
          <w:tcPr>
            <w:tcW w:w="184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735294" w:rsidRPr="00EE1511" w:rsidRDefault="00735294" w:rsidP="00735294">
      <w:pPr>
        <w:pStyle w:val="Style10"/>
        <w:widowControl/>
        <w:spacing w:line="24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7"/>
        <w:gridCol w:w="1275"/>
        <w:gridCol w:w="1418"/>
        <w:gridCol w:w="1276"/>
      </w:tblGrid>
      <w:tr w:rsidR="00735294" w:rsidRPr="00A90D8A" w:rsidTr="00357570">
        <w:tc>
          <w:tcPr>
            <w:tcW w:w="12582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:rsidR="00735294" w:rsidRPr="00A90D8A" w:rsidRDefault="00735294" w:rsidP="001B5C4F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left"/>
              <w:rPr>
                <w:rStyle w:val="FontStyle16"/>
                <w:szCs w:val="22"/>
              </w:rPr>
            </w:pPr>
            <w:r w:rsidRPr="00A90D8A">
              <w:rPr>
                <w:rStyle w:val="FontStyle16"/>
                <w:szCs w:val="22"/>
              </w:rPr>
              <w:t>Наименование государственного учреждения Кемеровской области</w:t>
            </w:r>
            <w:r w:rsidR="001B5C4F">
              <w:rPr>
                <w:rStyle w:val="FontStyle16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both"/>
              <w:rPr>
                <w:rStyle w:val="FontStyle16"/>
                <w:szCs w:val="22"/>
              </w:rPr>
            </w:pPr>
          </w:p>
        </w:tc>
        <w:tc>
          <w:tcPr>
            <w:tcW w:w="1276" w:type="dxa"/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center"/>
              <w:rPr>
                <w:rStyle w:val="FontStyle16"/>
                <w:szCs w:val="22"/>
                <w:lang w:val="en-US"/>
              </w:rPr>
            </w:pPr>
            <w:r w:rsidRPr="00A90D8A">
              <w:rPr>
                <w:rStyle w:val="FontStyle16"/>
                <w:szCs w:val="22"/>
              </w:rPr>
              <w:t>Коды</w:t>
            </w:r>
          </w:p>
        </w:tc>
      </w:tr>
      <w:tr w:rsidR="00735294" w:rsidRPr="00A90D8A" w:rsidTr="00357570">
        <w:tc>
          <w:tcPr>
            <w:tcW w:w="12582" w:type="dxa"/>
            <w:gridSpan w:val="2"/>
            <w:tcBorders>
              <w:left w:val="single" w:sz="8" w:space="0" w:color="FFFFFF"/>
              <w:right w:val="single" w:sz="8" w:space="0" w:color="FFFFFF"/>
            </w:tcBorders>
          </w:tcPr>
          <w:p w:rsidR="00735294" w:rsidRPr="001B5C4F" w:rsidRDefault="001B5C4F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both"/>
              <w:rPr>
                <w:rStyle w:val="FontStyle16"/>
                <w:szCs w:val="22"/>
              </w:rPr>
            </w:pPr>
            <w:r>
              <w:rPr>
                <w:rStyle w:val="FontStyle16"/>
                <w:szCs w:val="22"/>
              </w:rPr>
              <w:t>государственное казенное учреждение Кемеровской области «Агентство по защите населения и территории Кемеровской области»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rPr>
                <w:rStyle w:val="FontStyle16"/>
                <w:szCs w:val="22"/>
                <w:lang w:val="en-US"/>
              </w:rPr>
            </w:pPr>
            <w:r w:rsidRPr="00A90D8A">
              <w:rPr>
                <w:rStyle w:val="FontStyle16"/>
                <w:szCs w:val="22"/>
              </w:rPr>
              <w:t xml:space="preserve">Форма по </w:t>
            </w:r>
          </w:p>
        </w:tc>
        <w:tc>
          <w:tcPr>
            <w:tcW w:w="1276" w:type="dxa"/>
            <w:tcBorders>
              <w:bottom w:val="nil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center"/>
              <w:rPr>
                <w:rStyle w:val="FontStyle16"/>
                <w:szCs w:val="22"/>
                <w:lang w:val="en-US"/>
              </w:rPr>
            </w:pPr>
            <w:r w:rsidRPr="00A90D8A">
              <w:rPr>
                <w:rStyle w:val="FontStyle16"/>
                <w:szCs w:val="22"/>
              </w:rPr>
              <w:t>0506001</w:t>
            </w:r>
          </w:p>
        </w:tc>
      </w:tr>
      <w:tr w:rsidR="00735294" w:rsidRPr="00A90D8A" w:rsidTr="00357570">
        <w:tc>
          <w:tcPr>
            <w:tcW w:w="12582" w:type="dxa"/>
            <w:gridSpan w:val="2"/>
            <w:tcBorders>
              <w:left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both"/>
              <w:rPr>
                <w:rStyle w:val="FontStyle16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rPr>
                <w:rStyle w:val="FontStyle16"/>
                <w:szCs w:val="22"/>
                <w:lang w:val="en-US"/>
              </w:rPr>
            </w:pPr>
            <w:r w:rsidRPr="00A90D8A">
              <w:rPr>
                <w:rStyle w:val="FontStyle16"/>
                <w:szCs w:val="22"/>
              </w:rPr>
              <w:t>ОКУД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center"/>
              <w:rPr>
                <w:rStyle w:val="FontStyle16"/>
                <w:szCs w:val="22"/>
              </w:rPr>
            </w:pPr>
          </w:p>
        </w:tc>
      </w:tr>
      <w:tr w:rsidR="00735294" w:rsidRPr="00A90D8A" w:rsidTr="00357570">
        <w:tc>
          <w:tcPr>
            <w:tcW w:w="12582" w:type="dxa"/>
            <w:gridSpan w:val="2"/>
            <w:tcBorders>
              <w:left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left"/>
              <w:rPr>
                <w:rStyle w:val="FontStyle16"/>
                <w:szCs w:val="22"/>
              </w:rPr>
            </w:pPr>
            <w:r w:rsidRPr="00A90D8A">
              <w:rPr>
                <w:rStyle w:val="FontStyle16"/>
                <w:szCs w:val="22"/>
              </w:rPr>
              <w:t>Виды деятельности государственного учреждения Кемеровской области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rPr>
                <w:rStyle w:val="FontStyle16"/>
                <w:szCs w:val="22"/>
                <w:lang w:val="en-US"/>
              </w:rPr>
            </w:pPr>
            <w:r w:rsidRPr="00A90D8A">
              <w:rPr>
                <w:rStyle w:val="FontStyle16"/>
                <w:szCs w:val="22"/>
              </w:rPr>
              <w:t>Дата</w:t>
            </w:r>
          </w:p>
        </w:tc>
        <w:tc>
          <w:tcPr>
            <w:tcW w:w="1276" w:type="dxa"/>
            <w:vAlign w:val="center"/>
          </w:tcPr>
          <w:p w:rsidR="00735294" w:rsidRPr="001B5C4F" w:rsidRDefault="001B5C4F" w:rsidP="00BD7C11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center"/>
              <w:rPr>
                <w:rStyle w:val="FontStyle16"/>
                <w:szCs w:val="22"/>
              </w:rPr>
            </w:pPr>
            <w:r>
              <w:rPr>
                <w:rStyle w:val="FontStyle16"/>
                <w:szCs w:val="22"/>
              </w:rPr>
              <w:t>01.01.201</w:t>
            </w:r>
            <w:r w:rsidR="00BD7C11">
              <w:rPr>
                <w:rStyle w:val="FontStyle16"/>
                <w:szCs w:val="22"/>
              </w:rPr>
              <w:t>8</w:t>
            </w:r>
          </w:p>
        </w:tc>
      </w:tr>
      <w:tr w:rsidR="00735294" w:rsidRPr="00A90D8A" w:rsidTr="00357570">
        <w:tc>
          <w:tcPr>
            <w:tcW w:w="12582" w:type="dxa"/>
            <w:gridSpan w:val="2"/>
            <w:tcBorders>
              <w:left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both"/>
              <w:rPr>
                <w:rStyle w:val="FontStyle16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rPr>
                <w:rStyle w:val="FontStyle16"/>
                <w:szCs w:val="22"/>
                <w:lang w:val="en-US"/>
              </w:rPr>
            </w:pPr>
            <w:r w:rsidRPr="00A90D8A">
              <w:rPr>
                <w:rStyle w:val="FontStyle16"/>
                <w:szCs w:val="22"/>
              </w:rPr>
              <w:t>по сводному реестру</w:t>
            </w:r>
          </w:p>
        </w:tc>
        <w:tc>
          <w:tcPr>
            <w:tcW w:w="1276" w:type="dxa"/>
            <w:vAlign w:val="center"/>
          </w:tcPr>
          <w:p w:rsidR="00735294" w:rsidRPr="00996E9D" w:rsidRDefault="00996E9D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center"/>
              <w:rPr>
                <w:rStyle w:val="FontStyle16"/>
                <w:szCs w:val="22"/>
              </w:rPr>
            </w:pPr>
            <w:r>
              <w:rPr>
                <w:rStyle w:val="FontStyle16"/>
                <w:szCs w:val="22"/>
              </w:rPr>
              <w:t>24</w:t>
            </w:r>
          </w:p>
        </w:tc>
      </w:tr>
      <w:tr w:rsidR="00735294" w:rsidRPr="00A90D8A" w:rsidTr="00357570">
        <w:tc>
          <w:tcPr>
            <w:tcW w:w="12582" w:type="dxa"/>
            <w:gridSpan w:val="2"/>
            <w:tcBorders>
              <w:left w:val="single" w:sz="8" w:space="0" w:color="FFFFFF"/>
              <w:right w:val="single" w:sz="8" w:space="0" w:color="FFFFFF"/>
            </w:tcBorders>
          </w:tcPr>
          <w:p w:rsidR="00735294" w:rsidRPr="00996E9D" w:rsidRDefault="00F127B9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both"/>
              <w:rPr>
                <w:rStyle w:val="FontStyle16"/>
                <w:szCs w:val="22"/>
              </w:rPr>
            </w:pPr>
            <w:r>
              <w:rPr>
                <w:rStyle w:val="FontStyle27"/>
                <w:szCs w:val="22"/>
              </w:rPr>
              <w:t xml:space="preserve">Защита населения и территорий от чрезвычайных ситуаций природного и </w:t>
            </w:r>
            <w:r>
              <w:rPr>
                <w:rStyle w:val="FontStyle16"/>
                <w:szCs w:val="22"/>
              </w:rPr>
              <w:t>техногенного характера, пожарная безопасность и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rPr>
                <w:rStyle w:val="FontStyle16"/>
                <w:szCs w:val="22"/>
                <w:lang w:val="en-US"/>
              </w:rPr>
            </w:pPr>
            <w:r w:rsidRPr="00A90D8A">
              <w:rPr>
                <w:rStyle w:val="FontStyle16"/>
                <w:szCs w:val="22"/>
              </w:rPr>
              <w:t>По ОКВЭД</w:t>
            </w:r>
          </w:p>
        </w:tc>
        <w:tc>
          <w:tcPr>
            <w:tcW w:w="1276" w:type="dxa"/>
            <w:vAlign w:val="center"/>
          </w:tcPr>
          <w:p w:rsidR="00735294" w:rsidRPr="00EE1B0D" w:rsidRDefault="0088475D" w:rsidP="0088475D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center"/>
              <w:rPr>
                <w:rStyle w:val="FontStyle16"/>
                <w:szCs w:val="22"/>
              </w:rPr>
            </w:pPr>
            <w:r>
              <w:rPr>
                <w:rStyle w:val="FontStyle16"/>
                <w:szCs w:val="22"/>
              </w:rPr>
              <w:t>84</w:t>
            </w:r>
            <w:r w:rsidR="00EE1B0D">
              <w:rPr>
                <w:rStyle w:val="FontStyle16"/>
                <w:szCs w:val="22"/>
              </w:rPr>
              <w:t>.25.</w:t>
            </w:r>
            <w:r>
              <w:rPr>
                <w:rStyle w:val="FontStyle16"/>
                <w:szCs w:val="22"/>
              </w:rPr>
              <w:t>9</w:t>
            </w:r>
          </w:p>
        </w:tc>
      </w:tr>
      <w:tr w:rsidR="00735294" w:rsidRPr="00A90D8A" w:rsidTr="00357570">
        <w:tc>
          <w:tcPr>
            <w:tcW w:w="12582" w:type="dxa"/>
            <w:gridSpan w:val="2"/>
            <w:tcBorders>
              <w:left w:val="single" w:sz="8" w:space="0" w:color="FFFFFF"/>
              <w:right w:val="single" w:sz="8" w:space="0" w:color="FFFFFF"/>
            </w:tcBorders>
          </w:tcPr>
          <w:p w:rsidR="00735294" w:rsidRPr="00996E9D" w:rsidRDefault="00F127B9" w:rsidP="00F127B9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both"/>
              <w:rPr>
                <w:rStyle w:val="FontStyle16"/>
                <w:szCs w:val="22"/>
              </w:rPr>
            </w:pPr>
            <w:r>
              <w:rPr>
                <w:rStyle w:val="FontStyle27"/>
              </w:rPr>
              <w:t>безопасность людей на водных объектах, гражданская оборона</w:t>
            </w:r>
            <w:r w:rsidR="00996E9D">
              <w:rPr>
                <w:rStyle w:val="FontStyle16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rPr>
                <w:rStyle w:val="FontStyle16"/>
                <w:szCs w:val="22"/>
                <w:lang w:val="en-US"/>
              </w:rPr>
            </w:pPr>
            <w:r w:rsidRPr="00A90D8A">
              <w:rPr>
                <w:rStyle w:val="FontStyle16"/>
                <w:szCs w:val="22"/>
              </w:rPr>
              <w:t>По ОКВЭД</w:t>
            </w:r>
          </w:p>
        </w:tc>
        <w:tc>
          <w:tcPr>
            <w:tcW w:w="1276" w:type="dxa"/>
            <w:vAlign w:val="center"/>
          </w:tcPr>
          <w:p w:rsidR="00735294" w:rsidRPr="00EE1B0D" w:rsidRDefault="0088475D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center"/>
              <w:rPr>
                <w:rStyle w:val="FontStyle16"/>
                <w:szCs w:val="22"/>
              </w:rPr>
            </w:pPr>
            <w:r>
              <w:rPr>
                <w:rStyle w:val="FontStyle16"/>
                <w:szCs w:val="22"/>
              </w:rPr>
              <w:t>84.25.1</w:t>
            </w:r>
          </w:p>
        </w:tc>
      </w:tr>
      <w:tr w:rsidR="00735294" w:rsidRPr="00A90D8A" w:rsidTr="00357570">
        <w:tc>
          <w:tcPr>
            <w:tcW w:w="12582" w:type="dxa"/>
            <w:gridSpan w:val="2"/>
            <w:tcBorders>
              <w:left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left"/>
              <w:rPr>
                <w:rStyle w:val="FontStyle16"/>
                <w:szCs w:val="22"/>
              </w:rPr>
            </w:pPr>
            <w:r w:rsidRPr="00A90D8A">
              <w:rPr>
                <w:rStyle w:val="FontStyle16"/>
                <w:szCs w:val="22"/>
              </w:rPr>
              <w:t>Вид государственного учреждения Кемеровской области</w:t>
            </w:r>
            <w:r w:rsidR="00EE1B0D">
              <w:rPr>
                <w:rStyle w:val="FontStyle16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rPr>
                <w:rStyle w:val="FontStyle16"/>
                <w:szCs w:val="22"/>
                <w:lang w:val="en-US"/>
              </w:rPr>
            </w:pPr>
            <w:r w:rsidRPr="00A90D8A">
              <w:rPr>
                <w:rStyle w:val="FontStyle16"/>
                <w:szCs w:val="22"/>
              </w:rPr>
              <w:t>По ОКВЭД</w:t>
            </w:r>
          </w:p>
        </w:tc>
        <w:tc>
          <w:tcPr>
            <w:tcW w:w="1276" w:type="dxa"/>
            <w:vAlign w:val="center"/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center"/>
              <w:rPr>
                <w:rStyle w:val="FontStyle16"/>
                <w:szCs w:val="22"/>
                <w:lang w:val="en-US"/>
              </w:rPr>
            </w:pPr>
          </w:p>
        </w:tc>
      </w:tr>
      <w:tr w:rsidR="00735294" w:rsidRPr="00A90D8A" w:rsidTr="00357570">
        <w:tc>
          <w:tcPr>
            <w:tcW w:w="12582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ind w:firstLine="5387"/>
              <w:jc w:val="left"/>
              <w:rPr>
                <w:rStyle w:val="FontStyle16"/>
                <w:szCs w:val="22"/>
              </w:rPr>
            </w:pPr>
            <w:r w:rsidRPr="00A90D8A">
              <w:rPr>
                <w:rStyle w:val="FontStyle17"/>
                <w:szCs w:val="18"/>
              </w:rPr>
              <w:t>(указывается вид государственного учреждения Кемеровской области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rPr>
                <w:rStyle w:val="FontStyle16"/>
                <w:szCs w:val="22"/>
                <w:lang w:val="en-US"/>
              </w:rPr>
            </w:pPr>
            <w:r w:rsidRPr="00A90D8A">
              <w:rPr>
                <w:rStyle w:val="FontStyle16"/>
                <w:szCs w:val="22"/>
              </w:rPr>
              <w:t>По ОКВЭД</w:t>
            </w:r>
          </w:p>
        </w:tc>
        <w:tc>
          <w:tcPr>
            <w:tcW w:w="1276" w:type="dxa"/>
            <w:vAlign w:val="center"/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center"/>
              <w:rPr>
                <w:rStyle w:val="FontStyle16"/>
                <w:szCs w:val="22"/>
                <w:lang w:val="en-US"/>
              </w:rPr>
            </w:pPr>
          </w:p>
        </w:tc>
      </w:tr>
      <w:tr w:rsidR="00735294" w:rsidRPr="00A90D8A" w:rsidTr="00357570">
        <w:tc>
          <w:tcPr>
            <w:tcW w:w="1258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 w:line="240" w:lineRule="auto"/>
              <w:ind w:firstLine="6379"/>
              <w:jc w:val="both"/>
              <w:rPr>
                <w:rStyle w:val="FontStyle16"/>
                <w:szCs w:val="22"/>
                <w:lang w:val="en-US"/>
              </w:rPr>
            </w:pPr>
            <w:r w:rsidRPr="00A90D8A">
              <w:rPr>
                <w:rStyle w:val="FontStyle17"/>
                <w:szCs w:val="18"/>
              </w:rPr>
              <w:t>из базового (отраслевого) перечня)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rPr>
                <w:rStyle w:val="FontStyle1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35294" w:rsidRPr="00A90D8A" w:rsidRDefault="00735294" w:rsidP="00357570">
            <w:pPr>
              <w:pStyle w:val="Style8"/>
              <w:widowControl/>
              <w:tabs>
                <w:tab w:val="left" w:leader="underscore" w:pos="5365"/>
                <w:tab w:val="left" w:leader="underscore" w:pos="9109"/>
                <w:tab w:val="left" w:leader="underscore" w:pos="10142"/>
              </w:tabs>
              <w:spacing w:before="16"/>
              <w:jc w:val="center"/>
              <w:rPr>
                <w:rStyle w:val="FontStyle16"/>
                <w:szCs w:val="22"/>
                <w:lang w:val="en-US"/>
              </w:rPr>
            </w:pPr>
          </w:p>
        </w:tc>
      </w:tr>
      <w:tr w:rsidR="00735294" w:rsidRPr="00A90D8A" w:rsidTr="00357570">
        <w:tc>
          <w:tcPr>
            <w:tcW w:w="1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060385" w:rsidRDefault="00735294" w:rsidP="00357570">
            <w:pPr>
              <w:pStyle w:val="Style8"/>
              <w:widowControl/>
              <w:spacing w:before="16"/>
              <w:jc w:val="center"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 xml:space="preserve">                           </w:t>
            </w:r>
          </w:p>
          <w:p w:rsidR="00060385" w:rsidRDefault="00060385" w:rsidP="00357570">
            <w:pPr>
              <w:pStyle w:val="Style8"/>
              <w:widowControl/>
              <w:spacing w:before="16"/>
              <w:jc w:val="center"/>
              <w:rPr>
                <w:rStyle w:val="FontStyle27"/>
                <w:szCs w:val="22"/>
              </w:rPr>
            </w:pPr>
          </w:p>
          <w:p w:rsidR="00060385" w:rsidRDefault="00735294" w:rsidP="00357570">
            <w:pPr>
              <w:pStyle w:val="Style8"/>
              <w:widowControl/>
              <w:spacing w:before="16"/>
              <w:jc w:val="center"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 xml:space="preserve">          </w:t>
            </w:r>
          </w:p>
          <w:p w:rsidR="00060385" w:rsidRDefault="00060385" w:rsidP="00357570">
            <w:pPr>
              <w:pStyle w:val="Style8"/>
              <w:widowControl/>
              <w:spacing w:before="16"/>
              <w:jc w:val="center"/>
              <w:rPr>
                <w:rStyle w:val="FontStyle27"/>
                <w:szCs w:val="22"/>
              </w:rPr>
            </w:pPr>
          </w:p>
          <w:p w:rsidR="0088475D" w:rsidRDefault="0088475D" w:rsidP="00357570">
            <w:pPr>
              <w:pStyle w:val="Style8"/>
              <w:widowControl/>
              <w:spacing w:before="16"/>
              <w:jc w:val="center"/>
              <w:rPr>
                <w:rStyle w:val="FontStyle27"/>
                <w:szCs w:val="22"/>
              </w:rPr>
            </w:pPr>
          </w:p>
          <w:p w:rsidR="0088475D" w:rsidRDefault="0088475D" w:rsidP="00357570">
            <w:pPr>
              <w:pStyle w:val="Style8"/>
              <w:widowControl/>
              <w:spacing w:before="16"/>
              <w:jc w:val="center"/>
              <w:rPr>
                <w:rStyle w:val="FontStyle27"/>
                <w:szCs w:val="22"/>
              </w:rPr>
            </w:pPr>
          </w:p>
          <w:p w:rsidR="0088475D" w:rsidRDefault="0088475D" w:rsidP="00357570">
            <w:pPr>
              <w:pStyle w:val="Style8"/>
              <w:widowControl/>
              <w:spacing w:before="16"/>
              <w:jc w:val="center"/>
              <w:rPr>
                <w:rStyle w:val="FontStyle27"/>
                <w:szCs w:val="22"/>
              </w:rPr>
            </w:pPr>
          </w:p>
          <w:p w:rsidR="00735294" w:rsidRPr="00A90D8A" w:rsidRDefault="00735294" w:rsidP="00357570">
            <w:pPr>
              <w:pStyle w:val="Style8"/>
              <w:widowControl/>
              <w:spacing w:before="16"/>
              <w:jc w:val="center"/>
              <w:rPr>
                <w:rStyle w:val="FontStyle16"/>
                <w:szCs w:val="22"/>
              </w:rPr>
            </w:pPr>
            <w:r w:rsidRPr="00A90D8A">
              <w:rPr>
                <w:rStyle w:val="FontStyle27"/>
                <w:szCs w:val="22"/>
              </w:rPr>
              <w:t xml:space="preserve">   Часть 1. Сведения об оказываемых государственных услугах</w:t>
            </w:r>
            <w:r w:rsidRPr="00A90D8A">
              <w:rPr>
                <w:rStyle w:val="FontStyle27"/>
                <w:szCs w:val="22"/>
                <w:vertAlign w:val="superscript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</w:p>
        </w:tc>
      </w:tr>
      <w:tr w:rsidR="00735294" w:rsidRPr="00A90D8A" w:rsidTr="00357570">
        <w:tc>
          <w:tcPr>
            <w:tcW w:w="1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center"/>
              <w:rPr>
                <w:rStyle w:val="FontStyle16"/>
                <w:szCs w:val="22"/>
              </w:rPr>
            </w:pPr>
            <w:r w:rsidRPr="00A90D8A">
              <w:rPr>
                <w:rStyle w:val="FontStyle27"/>
                <w:szCs w:val="22"/>
              </w:rPr>
              <w:lastRenderedPageBreak/>
              <w:t xml:space="preserve">                                       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</w:p>
        </w:tc>
      </w:tr>
      <w:tr w:rsidR="00735294" w:rsidRPr="00A90D8A" w:rsidTr="00357570">
        <w:tc>
          <w:tcPr>
            <w:tcW w:w="1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center"/>
              <w:rPr>
                <w:rStyle w:val="FontStyle16"/>
                <w:szCs w:val="22"/>
              </w:rPr>
            </w:pPr>
            <w:r w:rsidRPr="00A90D8A">
              <w:rPr>
                <w:rStyle w:val="FontStyle27"/>
                <w:szCs w:val="22"/>
              </w:rPr>
              <w:t xml:space="preserve">                                                 Раздел</w:t>
            </w:r>
            <w:r w:rsidRPr="00A90D8A">
              <w:rPr>
                <w:rStyle w:val="FontStyle27"/>
                <w:szCs w:val="22"/>
                <w:lang w:val="en-US"/>
              </w:rPr>
              <w:t>_______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rPr>
                <w:rStyle w:val="FontStyle16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</w:p>
        </w:tc>
      </w:tr>
      <w:tr w:rsidR="00735294" w:rsidRPr="00A90D8A" w:rsidTr="00357570">
        <w:tc>
          <w:tcPr>
            <w:tcW w:w="1130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  <w:r w:rsidRPr="00A90D8A">
              <w:rPr>
                <w:rStyle w:val="FontStyle27"/>
                <w:szCs w:val="22"/>
                <w:lang w:val="en-US"/>
              </w:rPr>
              <w:t xml:space="preserve">1. </w:t>
            </w:r>
            <w:r w:rsidRPr="00A90D8A">
              <w:rPr>
                <w:rStyle w:val="FontStyle27"/>
                <w:szCs w:val="22"/>
              </w:rPr>
              <w:t>Наименование государственной услуги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rPr>
                <w:rStyle w:val="FontStyle16"/>
                <w:szCs w:val="22"/>
              </w:rPr>
            </w:pPr>
            <w:r w:rsidRPr="00A90D8A">
              <w:rPr>
                <w:rStyle w:val="FontStyle27"/>
                <w:szCs w:val="22"/>
              </w:rPr>
              <w:t>Уникальный номер по</w:t>
            </w:r>
          </w:p>
        </w:tc>
        <w:tc>
          <w:tcPr>
            <w:tcW w:w="1276" w:type="dxa"/>
            <w:vMerge w:val="restart"/>
            <w:vAlign w:val="center"/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center"/>
              <w:rPr>
                <w:rStyle w:val="FontStyle16"/>
                <w:szCs w:val="22"/>
              </w:rPr>
            </w:pPr>
          </w:p>
        </w:tc>
      </w:tr>
      <w:tr w:rsidR="00735294" w:rsidRPr="00A90D8A" w:rsidTr="00357570">
        <w:tc>
          <w:tcPr>
            <w:tcW w:w="11307" w:type="dxa"/>
            <w:tcBorders>
              <w:left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rPr>
                <w:rStyle w:val="FontStyle16"/>
                <w:szCs w:val="22"/>
              </w:rPr>
            </w:pPr>
            <w:r w:rsidRPr="00A90D8A">
              <w:rPr>
                <w:rStyle w:val="FontStyle27"/>
                <w:szCs w:val="22"/>
              </w:rPr>
              <w:t>базовому (отраслевому)</w:t>
            </w:r>
          </w:p>
        </w:tc>
        <w:tc>
          <w:tcPr>
            <w:tcW w:w="1276" w:type="dxa"/>
            <w:vMerge/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</w:p>
        </w:tc>
      </w:tr>
      <w:tr w:rsidR="00735294" w:rsidRPr="00A90D8A" w:rsidTr="00357570">
        <w:tc>
          <w:tcPr>
            <w:tcW w:w="11307" w:type="dxa"/>
            <w:tcBorders>
              <w:left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27"/>
                <w:szCs w:val="22"/>
                <w:lang w:val="en-US"/>
              </w:rPr>
            </w:pPr>
            <w:r w:rsidRPr="00A90D8A">
              <w:rPr>
                <w:rStyle w:val="FontStyle27"/>
                <w:szCs w:val="22"/>
              </w:rPr>
              <w:t>2. Категории потребителей государственной услуги</w:t>
            </w:r>
            <w:r w:rsidRPr="00A90D8A">
              <w:rPr>
                <w:rStyle w:val="FontStyle27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rPr>
                <w:rStyle w:val="FontStyle16"/>
                <w:szCs w:val="22"/>
              </w:rPr>
            </w:pPr>
            <w:r w:rsidRPr="00A90D8A">
              <w:rPr>
                <w:rStyle w:val="FontStyle27"/>
                <w:szCs w:val="22"/>
              </w:rPr>
              <w:t>перечню</w:t>
            </w:r>
          </w:p>
        </w:tc>
        <w:tc>
          <w:tcPr>
            <w:tcW w:w="1276" w:type="dxa"/>
            <w:vMerge/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</w:p>
        </w:tc>
      </w:tr>
      <w:tr w:rsidR="00735294" w:rsidRPr="00A90D8A" w:rsidTr="00357570">
        <w:tc>
          <w:tcPr>
            <w:tcW w:w="11307" w:type="dxa"/>
            <w:tcBorders>
              <w:left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27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rPr>
                <w:rStyle w:val="FontStyle27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FFFFFF"/>
              <w:bottom w:val="nil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</w:p>
        </w:tc>
      </w:tr>
      <w:tr w:rsidR="00735294" w:rsidRPr="00A90D8A" w:rsidTr="00357570">
        <w:tc>
          <w:tcPr>
            <w:tcW w:w="11307" w:type="dxa"/>
            <w:tcBorders>
              <w:left w:val="single" w:sz="8" w:space="0" w:color="FFFFFF"/>
              <w:right w:val="nil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27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rPr>
                <w:rStyle w:val="FontStyle27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</w:p>
        </w:tc>
      </w:tr>
      <w:tr w:rsidR="00735294" w:rsidRPr="00A90D8A" w:rsidTr="00357570">
        <w:tc>
          <w:tcPr>
            <w:tcW w:w="11307" w:type="dxa"/>
            <w:tcBorders>
              <w:left w:val="single" w:sz="8" w:space="0" w:color="FFFFFF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27"/>
                <w:szCs w:val="22"/>
              </w:rPr>
            </w:pPr>
          </w:p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>3. Показатели, характеризующие объем и (или) качество государственной услуги: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rPr>
                <w:rStyle w:val="FontStyle27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</w:p>
        </w:tc>
      </w:tr>
      <w:tr w:rsidR="00735294" w:rsidRPr="00A90D8A" w:rsidTr="0035757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>3.1. Показатели, характеризующие качество государственной услуги: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rPr>
                <w:rStyle w:val="FontStyle27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8"/>
              <w:widowControl/>
              <w:spacing w:before="16"/>
              <w:jc w:val="both"/>
              <w:rPr>
                <w:rStyle w:val="FontStyle16"/>
                <w:szCs w:val="22"/>
              </w:rPr>
            </w:pPr>
          </w:p>
        </w:tc>
      </w:tr>
    </w:tbl>
    <w:p w:rsidR="00735294" w:rsidRDefault="00735294" w:rsidP="00735294">
      <w:pPr>
        <w:spacing w:after="15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1411"/>
        <w:gridCol w:w="1407"/>
        <w:gridCol w:w="1399"/>
        <w:gridCol w:w="1407"/>
        <w:gridCol w:w="1403"/>
        <w:gridCol w:w="1403"/>
        <w:gridCol w:w="1033"/>
        <w:gridCol w:w="654"/>
        <w:gridCol w:w="1210"/>
        <w:gridCol w:w="1218"/>
        <w:gridCol w:w="1234"/>
      </w:tblGrid>
      <w:tr w:rsidR="00735294" w:rsidRPr="00A90D8A" w:rsidTr="00357570">
        <w:tc>
          <w:tcPr>
            <w:tcW w:w="1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Уникальный</w:t>
            </w:r>
          </w:p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номер реестровой</w:t>
            </w:r>
          </w:p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записи</w:t>
            </w:r>
          </w:p>
        </w:tc>
        <w:tc>
          <w:tcPr>
            <w:tcW w:w="42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ind w:left="13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Значение показателя качества государственной услуги</w:t>
            </w:r>
          </w:p>
        </w:tc>
      </w:tr>
      <w:tr w:rsidR="00735294" w:rsidRPr="00A90D8A" w:rsidTr="00357570">
        <w:tc>
          <w:tcPr>
            <w:tcW w:w="13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</w:tc>
        <w:tc>
          <w:tcPr>
            <w:tcW w:w="421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</w:tc>
        <w:tc>
          <w:tcPr>
            <w:tcW w:w="28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7" w:lineRule="exact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наименование показателя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ind w:left="296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единица измерения по ОКЕИ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20</w:t>
            </w:r>
            <w:r>
              <w:rPr>
                <w:rStyle w:val="FontStyle28"/>
                <w:szCs w:val="20"/>
              </w:rPr>
              <w:t xml:space="preserve">  </w:t>
            </w:r>
            <w:r w:rsidRPr="00A90D8A">
              <w:rPr>
                <w:rStyle w:val="FontStyle28"/>
                <w:szCs w:val="20"/>
                <w:lang w:val="en-US"/>
              </w:rPr>
              <w:t xml:space="preserve"> </w:t>
            </w:r>
            <w:r w:rsidRPr="00A90D8A">
              <w:rPr>
                <w:rStyle w:val="FontStyle28"/>
                <w:szCs w:val="20"/>
              </w:rPr>
              <w:t xml:space="preserve"> год (очередной финансовый год)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 xml:space="preserve">20  </w:t>
            </w:r>
            <w:r>
              <w:rPr>
                <w:rStyle w:val="FontStyle28"/>
                <w:szCs w:val="20"/>
              </w:rPr>
              <w:t xml:space="preserve"> </w:t>
            </w:r>
            <w:r w:rsidRPr="00A90D8A">
              <w:rPr>
                <w:rStyle w:val="FontStyle28"/>
                <w:szCs w:val="20"/>
              </w:rPr>
              <w:t xml:space="preserve">  год </w:t>
            </w:r>
            <w:r>
              <w:rPr>
                <w:rStyle w:val="FontStyle28"/>
                <w:szCs w:val="20"/>
              </w:rPr>
              <w:t xml:space="preserve">   </w:t>
            </w:r>
            <w:r w:rsidRPr="00A90D8A">
              <w:rPr>
                <w:rStyle w:val="FontStyle28"/>
                <w:szCs w:val="20"/>
              </w:rPr>
              <w:t>(1-й год</w:t>
            </w:r>
          </w:p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планового периода)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tabs>
                <w:tab w:val="left" w:leader="underscore" w:pos="757"/>
              </w:tabs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20</w:t>
            </w:r>
            <w:r>
              <w:rPr>
                <w:rStyle w:val="FontStyle28"/>
                <w:szCs w:val="20"/>
              </w:rPr>
              <w:t xml:space="preserve"> </w:t>
            </w:r>
            <w:r w:rsidRPr="00A90D8A">
              <w:rPr>
                <w:rStyle w:val="FontStyle28"/>
                <w:szCs w:val="20"/>
              </w:rPr>
              <w:t xml:space="preserve">    год</w:t>
            </w:r>
          </w:p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(2-й год</w:t>
            </w:r>
          </w:p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планового периода)</w:t>
            </w:r>
          </w:p>
        </w:tc>
      </w:tr>
      <w:tr w:rsidR="00735294" w:rsidRPr="00A90D8A" w:rsidTr="00357570">
        <w:tc>
          <w:tcPr>
            <w:tcW w:w="13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4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наимено</w:t>
            </w:r>
            <w:r w:rsidRPr="00A90D8A">
              <w:rPr>
                <w:rStyle w:val="FontStyle28"/>
                <w:szCs w:val="20"/>
              </w:rPr>
              <w:softHyphen/>
              <w:t>вание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код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</w:tr>
      <w:tr w:rsidR="00735294" w:rsidRPr="00A90D8A" w:rsidTr="00357570">
        <w:tc>
          <w:tcPr>
            <w:tcW w:w="1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/>
          <w:p w:rsidR="00735294" w:rsidRPr="00A90D8A" w:rsidRDefault="00735294" w:rsidP="0035757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7" w:lineRule="exact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наименовани</w:t>
            </w:r>
            <w:r>
              <w:rPr>
                <w:rStyle w:val="FontStyle28"/>
                <w:szCs w:val="20"/>
              </w:rPr>
              <w:t>е показателя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7" w:lineRule="exact"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>наименование показателя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7" w:lineRule="exact"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>наименование показателя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7" w:lineRule="exact"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>наименование показателя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>наименование показателя</w:t>
            </w:r>
          </w:p>
        </w:tc>
        <w:tc>
          <w:tcPr>
            <w:tcW w:w="1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6"/>
              <w:widowControl/>
              <w:rPr>
                <w:rStyle w:val="FontStyle28"/>
                <w:szCs w:val="20"/>
              </w:rPr>
            </w:pPr>
          </w:p>
        </w:tc>
      </w:tr>
      <w:tr w:rsidR="00735294" w:rsidRPr="00A90D8A" w:rsidTr="00357570"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12</w:t>
            </w:r>
          </w:p>
        </w:tc>
      </w:tr>
      <w:tr w:rsidR="00735294" w:rsidRPr="00A90D8A" w:rsidTr="00357570">
        <w:tc>
          <w:tcPr>
            <w:tcW w:w="1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3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</w:tr>
      <w:tr w:rsidR="00735294" w:rsidRPr="00A90D8A" w:rsidTr="00357570">
        <w:tc>
          <w:tcPr>
            <w:tcW w:w="1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</w:pPr>
          </w:p>
          <w:p w:rsidR="00735294" w:rsidRPr="00A90D8A" w:rsidRDefault="00735294" w:rsidP="00357570">
            <w:pPr>
              <w:jc w:val="center"/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</w:pPr>
          </w:p>
          <w:p w:rsidR="00735294" w:rsidRPr="00A90D8A" w:rsidRDefault="00735294" w:rsidP="00357570">
            <w:pPr>
              <w:jc w:val="center"/>
            </w:pPr>
          </w:p>
        </w:tc>
        <w:tc>
          <w:tcPr>
            <w:tcW w:w="14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</w:pPr>
          </w:p>
          <w:p w:rsidR="00735294" w:rsidRPr="00A90D8A" w:rsidRDefault="00735294" w:rsidP="00357570">
            <w:pPr>
              <w:jc w:val="center"/>
            </w:pPr>
          </w:p>
        </w:tc>
        <w:tc>
          <w:tcPr>
            <w:tcW w:w="1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</w:pPr>
          </w:p>
          <w:p w:rsidR="00735294" w:rsidRPr="00A90D8A" w:rsidRDefault="00735294" w:rsidP="00357570">
            <w:pPr>
              <w:jc w:val="center"/>
            </w:pPr>
          </w:p>
        </w:tc>
        <w:tc>
          <w:tcPr>
            <w:tcW w:w="14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</w:pPr>
          </w:p>
          <w:p w:rsidR="00735294" w:rsidRPr="00A90D8A" w:rsidRDefault="00735294" w:rsidP="00357570">
            <w:pPr>
              <w:jc w:val="center"/>
            </w:pPr>
          </w:p>
        </w:tc>
        <w:tc>
          <w:tcPr>
            <w:tcW w:w="1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</w:pPr>
          </w:p>
          <w:p w:rsidR="00735294" w:rsidRPr="00A90D8A" w:rsidRDefault="00735294" w:rsidP="00357570">
            <w:pPr>
              <w:jc w:val="center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</w:tr>
      <w:tr w:rsidR="00735294" w:rsidRPr="00A90D8A" w:rsidTr="00357570"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</w:tr>
    </w:tbl>
    <w:p w:rsidR="00735294" w:rsidRDefault="00735294" w:rsidP="00735294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1"/>
        <w:gridCol w:w="2148"/>
        <w:gridCol w:w="7998"/>
      </w:tblGrid>
      <w:tr w:rsidR="00735294" w:rsidRPr="00A90D8A" w:rsidTr="00357570">
        <w:tc>
          <w:tcPr>
            <w:tcW w:w="15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18"/>
              <w:widowControl/>
              <w:rPr>
                <w:rStyle w:val="FontStyle27"/>
                <w:szCs w:val="22"/>
              </w:rPr>
            </w:pPr>
            <w:r>
              <w:rPr>
                <w:rStyle w:val="FontStyle27"/>
                <w:szCs w:val="22"/>
              </w:rPr>
              <w:t>Д</w:t>
            </w:r>
            <w:r w:rsidRPr="00A90D8A">
              <w:rPr>
                <w:rStyle w:val="FontStyle27"/>
                <w:szCs w:val="22"/>
              </w:rPr>
              <w:t>опустимые (возможные) отклонения от установленных показателей качества государственной услуги, в пределах которых государственное</w:t>
            </w:r>
          </w:p>
        </w:tc>
      </w:tr>
      <w:tr w:rsidR="00735294" w:rsidRPr="00A90D8A" w:rsidTr="00357570">
        <w:tc>
          <w:tcPr>
            <w:tcW w:w="49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8"/>
              <w:widowControl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>задание считается выполненным (процентов)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  <w:rPr>
                <w:lang w:val="en-US"/>
              </w:rPr>
            </w:pPr>
          </w:p>
        </w:tc>
        <w:tc>
          <w:tcPr>
            <w:tcW w:w="7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</w:tr>
    </w:tbl>
    <w:p w:rsidR="00735294" w:rsidRDefault="00735294" w:rsidP="00735294">
      <w:pPr>
        <w:sectPr w:rsidR="00735294" w:rsidSect="00357570">
          <w:pgSz w:w="16839" w:h="11907" w:orient="landscape" w:code="9"/>
          <w:pgMar w:top="709" w:right="537" w:bottom="731" w:left="1134" w:header="283" w:footer="720" w:gutter="0"/>
          <w:pgNumType w:start="16"/>
          <w:cols w:space="60"/>
          <w:noEndnote/>
          <w:docGrid w:linePitch="326"/>
        </w:sectPr>
      </w:pPr>
    </w:p>
    <w:p w:rsidR="00735294" w:rsidRDefault="00735294" w:rsidP="00735294">
      <w:pPr>
        <w:pStyle w:val="Style7"/>
        <w:widowControl/>
        <w:spacing w:before="53"/>
        <w:rPr>
          <w:rStyle w:val="FontStyle27"/>
          <w:szCs w:val="22"/>
        </w:rPr>
      </w:pPr>
      <w:r>
        <w:rPr>
          <w:rStyle w:val="FontStyle27"/>
          <w:szCs w:val="22"/>
        </w:rPr>
        <w:lastRenderedPageBreak/>
        <w:t>3.2. Показатели, характеризующие объем государственной услуги:</w:t>
      </w:r>
    </w:p>
    <w:p w:rsidR="00735294" w:rsidRDefault="00735294" w:rsidP="00735294">
      <w:pPr>
        <w:spacing w:after="1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5"/>
        <w:gridCol w:w="1136"/>
        <w:gridCol w:w="1131"/>
        <w:gridCol w:w="1119"/>
        <w:gridCol w:w="1127"/>
        <w:gridCol w:w="1127"/>
        <w:gridCol w:w="1033"/>
        <w:gridCol w:w="942"/>
        <w:gridCol w:w="560"/>
        <w:gridCol w:w="934"/>
        <w:gridCol w:w="938"/>
        <w:gridCol w:w="930"/>
        <w:gridCol w:w="938"/>
        <w:gridCol w:w="938"/>
        <w:gridCol w:w="946"/>
      </w:tblGrid>
      <w:tr w:rsidR="00735294" w:rsidRPr="00A90D8A" w:rsidTr="00357570"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Уникальный</w:t>
            </w:r>
          </w:p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номер реестровой записи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Показатель, характеризующий условия (формы)</w:t>
            </w:r>
          </w:p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оказания государственной услуги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spacing w:line="247" w:lineRule="exact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Показатель объема государственной услуги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2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ind w:left="333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Среднегодовой размер платы (цена, тариф)</w:t>
            </w:r>
          </w:p>
        </w:tc>
      </w:tr>
      <w:tr w:rsidR="00735294" w:rsidRPr="007F422B" w:rsidTr="00357570">
        <w:tc>
          <w:tcPr>
            <w:tcW w:w="13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</w:tc>
        <w:tc>
          <w:tcPr>
            <w:tcW w:w="338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наимено</w:t>
            </w:r>
            <w:r w:rsidRPr="00A90D8A">
              <w:rPr>
                <w:rStyle w:val="FontStyle28"/>
                <w:szCs w:val="20"/>
              </w:rPr>
              <w:softHyphen/>
              <w:t>вание показа</w:t>
            </w:r>
            <w:r w:rsidRPr="00A90D8A">
              <w:rPr>
                <w:rStyle w:val="FontStyle28"/>
                <w:szCs w:val="20"/>
              </w:rPr>
              <w:softHyphen/>
              <w:t>теля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единица измерения по ОКЕИ</w:t>
            </w:r>
          </w:p>
        </w:tc>
        <w:tc>
          <w:tcPr>
            <w:tcW w:w="9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>20   год (очеред</w:t>
            </w:r>
            <w:r w:rsidRPr="007F422B">
              <w:rPr>
                <w:rStyle w:val="FontStyle28"/>
                <w:spacing w:val="-20"/>
                <w:szCs w:val="20"/>
              </w:rPr>
              <w:softHyphen/>
              <w:t>ной финансо</w:t>
            </w:r>
            <w:r w:rsidRPr="007F422B">
              <w:rPr>
                <w:rStyle w:val="FontStyle28"/>
                <w:spacing w:val="-20"/>
                <w:szCs w:val="20"/>
              </w:rPr>
              <w:softHyphen/>
              <w:t>вый год)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>20    год</w:t>
            </w:r>
          </w:p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 xml:space="preserve"> (1-й год планового</w:t>
            </w:r>
          </w:p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>периода)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 xml:space="preserve">20    год </w:t>
            </w:r>
          </w:p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>(2-й год планового</w:t>
            </w:r>
          </w:p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>периода)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>20    год (очеред</w:t>
            </w:r>
            <w:r w:rsidRPr="007F422B">
              <w:rPr>
                <w:rStyle w:val="FontStyle28"/>
                <w:spacing w:val="-20"/>
                <w:szCs w:val="20"/>
              </w:rPr>
              <w:softHyphen/>
              <w:t>ной финансо</w:t>
            </w:r>
            <w:r w:rsidRPr="007F422B">
              <w:rPr>
                <w:rStyle w:val="FontStyle28"/>
                <w:spacing w:val="-20"/>
                <w:szCs w:val="20"/>
              </w:rPr>
              <w:softHyphen/>
              <w:t>вый год)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>20    год</w:t>
            </w:r>
          </w:p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 xml:space="preserve"> (1-й год планового</w:t>
            </w:r>
          </w:p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>периода)</w:t>
            </w: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>20    год</w:t>
            </w:r>
          </w:p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 xml:space="preserve"> (2-й год планового</w:t>
            </w:r>
          </w:p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pacing w:val="-20"/>
                <w:szCs w:val="20"/>
              </w:rPr>
            </w:pPr>
            <w:r w:rsidRPr="007F422B">
              <w:rPr>
                <w:rStyle w:val="FontStyle28"/>
                <w:spacing w:val="-20"/>
                <w:szCs w:val="20"/>
              </w:rPr>
              <w:t>периода)</w:t>
            </w:r>
          </w:p>
        </w:tc>
      </w:tr>
      <w:tr w:rsidR="00735294" w:rsidRPr="007F422B" w:rsidTr="00357570">
        <w:tc>
          <w:tcPr>
            <w:tcW w:w="13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10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spacing w:line="247" w:lineRule="exact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наимено</w:t>
            </w:r>
            <w:r w:rsidRPr="00A90D8A">
              <w:rPr>
                <w:rStyle w:val="FontStyle28"/>
                <w:szCs w:val="20"/>
              </w:rPr>
              <w:softHyphen/>
              <w:t>вание</w:t>
            </w: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код</w:t>
            </w:r>
          </w:p>
        </w:tc>
        <w:tc>
          <w:tcPr>
            <w:tcW w:w="9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7F422B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9"/>
                <w:szCs w:val="19"/>
              </w:rPr>
            </w:pPr>
          </w:p>
          <w:p w:rsidR="00735294" w:rsidRPr="007F422B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7F422B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9"/>
                <w:szCs w:val="19"/>
              </w:rPr>
            </w:pPr>
          </w:p>
          <w:p w:rsidR="00735294" w:rsidRPr="007F422B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9"/>
                <w:szCs w:val="19"/>
              </w:rPr>
            </w:pPr>
          </w:p>
        </w:tc>
      </w:tr>
      <w:tr w:rsidR="00735294" w:rsidRPr="007F422B" w:rsidTr="00357570"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rPr>
                <w:rStyle w:val="FontStyle2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>наимено</w:t>
            </w:r>
            <w:r>
              <w:rPr>
                <w:rStyle w:val="FontStyle28"/>
                <w:szCs w:val="20"/>
              </w:rPr>
              <w:softHyphen/>
              <w:t>вание показателя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7" w:lineRule="exact"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>наимено</w:t>
            </w:r>
            <w:r>
              <w:rPr>
                <w:rStyle w:val="FontStyle28"/>
                <w:szCs w:val="20"/>
              </w:rPr>
              <w:softHyphen/>
              <w:t>вание показателя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7" w:lineRule="exact"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>наимено</w:t>
            </w:r>
            <w:r>
              <w:rPr>
                <w:rStyle w:val="FontStyle28"/>
                <w:szCs w:val="20"/>
              </w:rPr>
              <w:softHyphen/>
              <w:t>вание показателя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7" w:lineRule="exact"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>наимено</w:t>
            </w:r>
            <w:r>
              <w:rPr>
                <w:rStyle w:val="FontStyle28"/>
                <w:szCs w:val="20"/>
              </w:rPr>
              <w:softHyphen/>
              <w:t>вание показателя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>наимено</w:t>
            </w:r>
            <w:r>
              <w:rPr>
                <w:rStyle w:val="FontStyle28"/>
                <w:szCs w:val="20"/>
              </w:rPr>
              <w:softHyphen/>
              <w:t>вание показателя</w:t>
            </w:r>
          </w:p>
        </w:tc>
        <w:tc>
          <w:tcPr>
            <w:tcW w:w="1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  <w:p w:rsidR="00735294" w:rsidRPr="00A90D8A" w:rsidRDefault="00735294" w:rsidP="00357570">
            <w:pPr>
              <w:pStyle w:val="Style10"/>
              <w:widowControl/>
              <w:rPr>
                <w:rStyle w:val="FontStyle28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z w:val="19"/>
                <w:szCs w:val="19"/>
              </w:rPr>
            </w:pPr>
          </w:p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z w:val="19"/>
                <w:szCs w:val="19"/>
              </w:rPr>
            </w:pPr>
          </w:p>
          <w:p w:rsidR="00735294" w:rsidRPr="007F422B" w:rsidRDefault="00735294" w:rsidP="00357570">
            <w:pPr>
              <w:pStyle w:val="Style10"/>
              <w:widowControl/>
              <w:rPr>
                <w:rStyle w:val="FontStyle28"/>
                <w:sz w:val="19"/>
                <w:szCs w:val="19"/>
              </w:rPr>
            </w:pPr>
          </w:p>
        </w:tc>
      </w:tr>
      <w:tr w:rsidR="00735294" w:rsidRPr="00A90D8A" w:rsidTr="00357570"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15</w:t>
            </w:r>
          </w:p>
        </w:tc>
      </w:tr>
      <w:tr w:rsidR="00735294" w:rsidRPr="00A90D8A" w:rsidTr="00357570"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</w:tr>
      <w:tr w:rsidR="00735294" w:rsidRPr="00A90D8A" w:rsidTr="00357570"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</w:pPr>
          </w:p>
          <w:p w:rsidR="00735294" w:rsidRPr="00A90D8A" w:rsidRDefault="00735294" w:rsidP="00357570">
            <w:pPr>
              <w:jc w:val="center"/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</w:pPr>
          </w:p>
          <w:p w:rsidR="00735294" w:rsidRPr="00A90D8A" w:rsidRDefault="00735294" w:rsidP="00357570">
            <w:pPr>
              <w:jc w:val="center"/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</w:pPr>
          </w:p>
          <w:p w:rsidR="00735294" w:rsidRPr="00A90D8A" w:rsidRDefault="00735294" w:rsidP="00357570">
            <w:pPr>
              <w:jc w:val="center"/>
            </w:pPr>
          </w:p>
        </w:tc>
        <w:tc>
          <w:tcPr>
            <w:tcW w:w="1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</w:pPr>
          </w:p>
          <w:p w:rsidR="00735294" w:rsidRPr="00A90D8A" w:rsidRDefault="00735294" w:rsidP="00357570">
            <w:pPr>
              <w:jc w:val="center"/>
            </w:pPr>
          </w:p>
        </w:tc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</w:pPr>
          </w:p>
          <w:p w:rsidR="00735294" w:rsidRPr="00A90D8A" w:rsidRDefault="00735294" w:rsidP="00357570">
            <w:pPr>
              <w:jc w:val="center"/>
            </w:pPr>
          </w:p>
        </w:tc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</w:pPr>
          </w:p>
          <w:p w:rsidR="00735294" w:rsidRPr="00A90D8A" w:rsidRDefault="00735294" w:rsidP="00357570">
            <w:pPr>
              <w:jc w:val="center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</w:tr>
      <w:tr w:rsidR="00735294" w:rsidRPr="00A90D8A" w:rsidTr="00357570"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</w:tr>
    </w:tbl>
    <w:p w:rsidR="00735294" w:rsidRDefault="00735294" w:rsidP="00735294">
      <w:pPr>
        <w:spacing w:after="1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8"/>
        <w:gridCol w:w="2164"/>
        <w:gridCol w:w="7891"/>
      </w:tblGrid>
      <w:tr w:rsidR="00735294" w:rsidRPr="00A90D8A" w:rsidTr="00357570">
        <w:tc>
          <w:tcPr>
            <w:tcW w:w="15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18"/>
              <w:widowControl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>Допустимые (возможные) отклонения от установленных показателей объема государственной услуги, в пределах которых государственное</w:t>
            </w:r>
          </w:p>
        </w:tc>
      </w:tr>
      <w:tr w:rsidR="00735294" w:rsidRPr="00A90D8A" w:rsidTr="00357570">
        <w:tc>
          <w:tcPr>
            <w:tcW w:w="49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8"/>
              <w:widowControl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>задание считается выполненным (процентов)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  <w:rPr>
                <w:lang w:val="en-US"/>
              </w:rPr>
            </w:pPr>
          </w:p>
        </w:tc>
        <w:tc>
          <w:tcPr>
            <w:tcW w:w="78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</w:tr>
    </w:tbl>
    <w:p w:rsidR="00735294" w:rsidRDefault="00735294" w:rsidP="00735294">
      <w:pPr>
        <w:pStyle w:val="Style7"/>
        <w:widowControl/>
        <w:spacing w:before="222"/>
        <w:rPr>
          <w:rStyle w:val="FontStyle27"/>
          <w:szCs w:val="22"/>
        </w:rPr>
      </w:pPr>
      <w:r>
        <w:rPr>
          <w:rStyle w:val="FontStyle27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35294" w:rsidRDefault="00735294" w:rsidP="00735294">
      <w:pPr>
        <w:spacing w:after="1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1967"/>
        <w:gridCol w:w="1683"/>
        <w:gridCol w:w="1876"/>
        <w:gridCol w:w="7591"/>
      </w:tblGrid>
      <w:tr w:rsidR="00735294" w:rsidRPr="00A90D8A" w:rsidTr="00357570">
        <w:tc>
          <w:tcPr>
            <w:tcW w:w="1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ind w:left="6155"/>
              <w:jc w:val="left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Нормативный правовой акт</w:t>
            </w:r>
          </w:p>
        </w:tc>
      </w:tr>
      <w:tr w:rsidR="00735294" w:rsidRPr="00A90D8A" w:rsidTr="00357570"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вид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принявший орган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дата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номер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наименование</w:t>
            </w:r>
          </w:p>
        </w:tc>
      </w:tr>
      <w:tr w:rsidR="00735294" w:rsidRPr="00A90D8A" w:rsidTr="00357570"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4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5</w:t>
            </w:r>
          </w:p>
        </w:tc>
      </w:tr>
      <w:tr w:rsidR="00735294" w:rsidRPr="00A90D8A" w:rsidTr="00357570"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</w:tr>
      <w:tr w:rsidR="00735294" w:rsidRPr="00A90D8A" w:rsidTr="00357570"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</w:tr>
      <w:tr w:rsidR="00735294" w:rsidRPr="00A90D8A" w:rsidTr="00357570"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</w:tr>
      <w:tr w:rsidR="00735294" w:rsidRPr="00A90D8A" w:rsidTr="00357570"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</w:tr>
    </w:tbl>
    <w:p w:rsidR="00735294" w:rsidRDefault="00735294" w:rsidP="00735294">
      <w:pPr>
        <w:pStyle w:val="Style7"/>
        <w:widowControl/>
        <w:spacing w:before="214"/>
        <w:jc w:val="left"/>
        <w:rPr>
          <w:rStyle w:val="FontStyle27"/>
          <w:szCs w:val="22"/>
        </w:rPr>
      </w:pPr>
      <w:r>
        <w:rPr>
          <w:rStyle w:val="FontStyle27"/>
          <w:szCs w:val="22"/>
        </w:rPr>
        <w:t>5. Порядок оказания государственной услуги</w:t>
      </w:r>
    </w:p>
    <w:p w:rsidR="00735294" w:rsidRDefault="00735294" w:rsidP="00735294">
      <w:pPr>
        <w:pStyle w:val="Style7"/>
        <w:widowControl/>
        <w:rPr>
          <w:rStyle w:val="FontStyle27"/>
          <w:szCs w:val="22"/>
        </w:rPr>
      </w:pPr>
      <w:r>
        <w:rPr>
          <w:rStyle w:val="FontStyle27"/>
          <w:szCs w:val="22"/>
        </w:rPr>
        <w:t>5.1. Нормативные правовые акты, регулирующие порядок оказания государственной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4"/>
      </w:tblGrid>
      <w:tr w:rsidR="00735294" w:rsidRPr="00A90D8A" w:rsidTr="00357570">
        <w:tc>
          <w:tcPr>
            <w:tcW w:w="1538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19"/>
              <w:widowControl/>
              <w:spacing w:line="240" w:lineRule="exact"/>
              <w:ind w:right="4740" w:firstLine="0"/>
              <w:rPr>
                <w:sz w:val="20"/>
                <w:szCs w:val="20"/>
              </w:rPr>
            </w:pPr>
          </w:p>
        </w:tc>
      </w:tr>
      <w:tr w:rsidR="00735294" w:rsidRPr="00A90D8A" w:rsidTr="00357570">
        <w:tc>
          <w:tcPr>
            <w:tcW w:w="1538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35294" w:rsidRPr="00A90D8A" w:rsidRDefault="00735294" w:rsidP="00357570">
            <w:pPr>
              <w:pStyle w:val="Style19"/>
              <w:widowControl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A90D8A">
              <w:rPr>
                <w:rStyle w:val="FontStyle28"/>
                <w:szCs w:val="20"/>
              </w:rPr>
              <w:t>(наименование, номер и дата нормативного правового акта)</w:t>
            </w:r>
          </w:p>
        </w:tc>
      </w:tr>
    </w:tbl>
    <w:p w:rsidR="00735294" w:rsidRDefault="00735294" w:rsidP="00735294">
      <w:pPr>
        <w:pStyle w:val="Style19"/>
        <w:widowControl/>
        <w:spacing w:before="19"/>
        <w:ind w:right="4740" w:firstLine="0"/>
        <w:rPr>
          <w:rStyle w:val="FontStyle27"/>
          <w:szCs w:val="22"/>
        </w:rPr>
      </w:pPr>
      <w:r>
        <w:rPr>
          <w:rStyle w:val="FontStyle27"/>
          <w:szCs w:val="22"/>
        </w:rPr>
        <w:t>5.2. Порядок информирования потенциальных потребителей государственной услуги:</w:t>
      </w:r>
    </w:p>
    <w:p w:rsidR="00735294" w:rsidRDefault="00735294" w:rsidP="00735294">
      <w:pPr>
        <w:spacing w:after="1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0"/>
        <w:gridCol w:w="588"/>
        <w:gridCol w:w="5061"/>
        <w:gridCol w:w="490"/>
        <w:gridCol w:w="837"/>
        <w:gridCol w:w="2446"/>
        <w:gridCol w:w="1176"/>
        <w:gridCol w:w="62"/>
      </w:tblGrid>
      <w:tr w:rsidR="00735294" w:rsidRPr="00A90D8A" w:rsidTr="00357570">
        <w:trPr>
          <w:gridAfter w:val="1"/>
          <w:wAfter w:w="62" w:type="dxa"/>
        </w:trPr>
        <w:tc>
          <w:tcPr>
            <w:tcW w:w="5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Способ информирования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Состав размещаемой информации</w:t>
            </w:r>
          </w:p>
        </w:tc>
        <w:tc>
          <w:tcPr>
            <w:tcW w:w="4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Частота обновления информации</w:t>
            </w:r>
          </w:p>
        </w:tc>
      </w:tr>
      <w:tr w:rsidR="00735294" w:rsidRPr="00A90D8A" w:rsidTr="00357570">
        <w:trPr>
          <w:gridAfter w:val="1"/>
          <w:wAfter w:w="62" w:type="dxa"/>
        </w:trPr>
        <w:tc>
          <w:tcPr>
            <w:tcW w:w="5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1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2</w:t>
            </w:r>
          </w:p>
        </w:tc>
        <w:tc>
          <w:tcPr>
            <w:tcW w:w="4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6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3</w:t>
            </w:r>
          </w:p>
        </w:tc>
      </w:tr>
      <w:tr w:rsidR="00735294" w:rsidRPr="00A90D8A" w:rsidTr="00357570">
        <w:trPr>
          <w:gridAfter w:val="1"/>
          <w:wAfter w:w="62" w:type="dxa"/>
        </w:trPr>
        <w:tc>
          <w:tcPr>
            <w:tcW w:w="5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4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</w:tr>
      <w:tr w:rsidR="00735294" w:rsidRPr="00A90D8A" w:rsidTr="00357570">
        <w:trPr>
          <w:gridAfter w:val="1"/>
          <w:wAfter w:w="62" w:type="dxa"/>
        </w:trPr>
        <w:tc>
          <w:tcPr>
            <w:tcW w:w="5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49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</w:tr>
      <w:tr w:rsidR="00735294" w:rsidRPr="00A90D8A" w:rsidTr="00357570"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385" w:rsidRDefault="00060385" w:rsidP="00357570">
            <w:pPr>
              <w:pStyle w:val="Style22"/>
              <w:widowControl/>
              <w:ind w:left="732"/>
              <w:rPr>
                <w:rStyle w:val="FontStyle27"/>
                <w:szCs w:val="22"/>
              </w:rPr>
            </w:pPr>
          </w:p>
          <w:p w:rsidR="00060385" w:rsidRDefault="00060385" w:rsidP="00357570">
            <w:pPr>
              <w:pStyle w:val="Style22"/>
              <w:widowControl/>
              <w:ind w:left="732"/>
              <w:rPr>
                <w:rStyle w:val="FontStyle27"/>
                <w:szCs w:val="22"/>
              </w:rPr>
            </w:pPr>
          </w:p>
          <w:p w:rsidR="00735294" w:rsidRPr="00A90D8A" w:rsidRDefault="00735294" w:rsidP="00357570">
            <w:pPr>
              <w:pStyle w:val="Style22"/>
              <w:widowControl/>
              <w:ind w:left="732"/>
              <w:rPr>
                <w:rStyle w:val="FontStyle27"/>
                <w:szCs w:val="22"/>
                <w:vertAlign w:val="superscript"/>
              </w:rPr>
            </w:pPr>
            <w:r w:rsidRPr="00A90D8A">
              <w:rPr>
                <w:rStyle w:val="FontStyle27"/>
                <w:szCs w:val="22"/>
              </w:rPr>
              <w:lastRenderedPageBreak/>
              <w:t xml:space="preserve">Часть 2. Сведения о выполняемых работах </w:t>
            </w:r>
            <w:r w:rsidRPr="00A90D8A">
              <w:rPr>
                <w:rStyle w:val="FontStyle27"/>
                <w:szCs w:val="22"/>
                <w:vertAlign w:val="superscript"/>
              </w:rPr>
              <w:t>4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right w:val="nil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</w:tr>
      <w:tr w:rsidR="00735294" w:rsidRPr="00A90D8A" w:rsidTr="00357570"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  <w:tc>
          <w:tcPr>
            <w:tcW w:w="6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8F49CF">
            <w:pPr>
              <w:pStyle w:val="Style22"/>
              <w:widowControl/>
              <w:ind w:left="2349"/>
              <w:rPr>
                <w:rStyle w:val="FontStyle27"/>
                <w:szCs w:val="22"/>
                <w:lang w:val="en-US"/>
              </w:rPr>
            </w:pPr>
            <w:r w:rsidRPr="00A90D8A">
              <w:rPr>
                <w:rStyle w:val="FontStyle27"/>
                <w:szCs w:val="22"/>
              </w:rPr>
              <w:t>Раздел</w:t>
            </w:r>
            <w:r w:rsidRPr="00A90D8A">
              <w:rPr>
                <w:rStyle w:val="FontStyle27"/>
                <w:szCs w:val="22"/>
                <w:lang w:val="en-US"/>
              </w:rPr>
              <w:t>___</w:t>
            </w:r>
            <w:r w:rsidR="00F80FE7">
              <w:rPr>
                <w:rStyle w:val="FontStyle27"/>
                <w:szCs w:val="22"/>
              </w:rPr>
              <w:t>1</w:t>
            </w:r>
            <w:r w:rsidRPr="00A90D8A">
              <w:rPr>
                <w:rStyle w:val="FontStyle27"/>
                <w:szCs w:val="22"/>
                <w:lang w:val="en-US"/>
              </w:rPr>
              <w:t>____</w:t>
            </w:r>
          </w:p>
        </w:tc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</w:tr>
      <w:tr w:rsidR="00735294" w:rsidRPr="00A90D8A" w:rsidTr="00357570">
        <w:tc>
          <w:tcPr>
            <w:tcW w:w="11436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22"/>
              <w:widowControl/>
              <w:ind w:right="21"/>
              <w:rPr>
                <w:rStyle w:val="FontStyle27"/>
                <w:szCs w:val="22"/>
                <w:lang w:val="en-US"/>
              </w:rPr>
            </w:pPr>
            <w:r w:rsidRPr="00A90D8A">
              <w:rPr>
                <w:rStyle w:val="FontStyle27"/>
                <w:szCs w:val="22"/>
              </w:rPr>
              <w:t>1. Наименование работы</w:t>
            </w:r>
          </w:p>
        </w:tc>
        <w:tc>
          <w:tcPr>
            <w:tcW w:w="2446" w:type="dxa"/>
            <w:tcBorders>
              <w:top w:val="nil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22"/>
              <w:ind w:right="21"/>
              <w:jc w:val="right"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>Уникальный номер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294" w:rsidRPr="00357570" w:rsidRDefault="00F80FE7" w:rsidP="00357570">
            <w:pPr>
              <w:pStyle w:val="Style22"/>
              <w:jc w:val="center"/>
              <w:rPr>
                <w:sz w:val="18"/>
                <w:szCs w:val="18"/>
              </w:rPr>
            </w:pPr>
            <w:r w:rsidRPr="00357570">
              <w:rPr>
                <w:sz w:val="18"/>
                <w:szCs w:val="18"/>
              </w:rPr>
              <w:t>000000000003220458524015100000000000001100101</w:t>
            </w:r>
          </w:p>
        </w:tc>
      </w:tr>
      <w:tr w:rsidR="00735294" w:rsidRPr="00A90D8A" w:rsidTr="00357570">
        <w:tc>
          <w:tcPr>
            <w:tcW w:w="1143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:rsidR="00735294" w:rsidRPr="00432F85" w:rsidRDefault="00F80FE7" w:rsidP="00357570">
            <w:pPr>
              <w:pStyle w:val="Style22"/>
              <w:widowControl/>
              <w:ind w:right="16"/>
              <w:rPr>
                <w:rStyle w:val="FontStyle27"/>
                <w:b/>
                <w:szCs w:val="22"/>
              </w:rPr>
            </w:pPr>
            <w:r w:rsidRPr="00432F85">
              <w:rPr>
                <w:rStyle w:val="FontStyle27"/>
                <w:b/>
                <w:szCs w:val="22"/>
              </w:rPr>
              <w:t>Обеспечение пожарной безопасности</w:t>
            </w:r>
          </w:p>
        </w:tc>
        <w:tc>
          <w:tcPr>
            <w:tcW w:w="2446" w:type="dxa"/>
            <w:tcBorders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22"/>
              <w:ind w:right="16"/>
              <w:jc w:val="right"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>по базовому</w:t>
            </w:r>
          </w:p>
        </w:tc>
        <w:tc>
          <w:tcPr>
            <w:tcW w:w="12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22"/>
            </w:pPr>
          </w:p>
        </w:tc>
      </w:tr>
      <w:tr w:rsidR="00735294" w:rsidRPr="00A90D8A" w:rsidTr="00357570">
        <w:tc>
          <w:tcPr>
            <w:tcW w:w="11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35294" w:rsidRPr="00A90D8A" w:rsidRDefault="00735294" w:rsidP="00432F85">
            <w:pPr>
              <w:pStyle w:val="Style22"/>
              <w:widowControl/>
              <w:ind w:right="25"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>2. Категории потребителей работы</w:t>
            </w:r>
            <w:r w:rsidR="00F80FE7">
              <w:rPr>
                <w:rStyle w:val="FontStyle27"/>
                <w:szCs w:val="22"/>
              </w:rPr>
              <w:t xml:space="preserve"> </w:t>
            </w:r>
            <w:r w:rsidR="00F80FE7" w:rsidRPr="00432F85">
              <w:rPr>
                <w:rStyle w:val="FontStyle27"/>
                <w:b/>
                <w:szCs w:val="22"/>
              </w:rPr>
              <w:t xml:space="preserve">Юридические лица, физические лица, органы государственной </w:t>
            </w:r>
          </w:p>
        </w:tc>
        <w:tc>
          <w:tcPr>
            <w:tcW w:w="2446" w:type="dxa"/>
            <w:tcBorders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22"/>
              <w:ind w:right="25"/>
              <w:jc w:val="right"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>(отраслевому) перечню</w:t>
            </w:r>
          </w:p>
        </w:tc>
        <w:tc>
          <w:tcPr>
            <w:tcW w:w="12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22"/>
            </w:pPr>
          </w:p>
        </w:tc>
      </w:tr>
      <w:tr w:rsidR="00735294" w:rsidRPr="00A90D8A" w:rsidTr="00357570">
        <w:trPr>
          <w:trHeight w:val="87"/>
        </w:trPr>
        <w:tc>
          <w:tcPr>
            <w:tcW w:w="11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35294" w:rsidRPr="00A90D8A" w:rsidRDefault="00432F85" w:rsidP="00357570">
            <w:pPr>
              <w:pStyle w:val="Style22"/>
              <w:widowControl/>
              <w:ind w:right="25"/>
              <w:rPr>
                <w:rStyle w:val="FontStyle27"/>
                <w:szCs w:val="22"/>
              </w:rPr>
            </w:pPr>
            <w:r w:rsidRPr="00432F85">
              <w:rPr>
                <w:rStyle w:val="FontStyle27"/>
                <w:b/>
                <w:szCs w:val="22"/>
              </w:rPr>
              <w:t>исполнительной</w:t>
            </w:r>
            <w:r>
              <w:rPr>
                <w:rStyle w:val="FontStyle27"/>
                <w:szCs w:val="22"/>
              </w:rPr>
              <w:t xml:space="preserve"> </w:t>
            </w:r>
            <w:r w:rsidR="00357570" w:rsidRPr="00432F85">
              <w:rPr>
                <w:rStyle w:val="FontStyle27"/>
                <w:b/>
                <w:szCs w:val="22"/>
              </w:rPr>
              <w:t>власти, органы местного самоуправления</w:t>
            </w:r>
          </w:p>
        </w:tc>
        <w:tc>
          <w:tcPr>
            <w:tcW w:w="2446" w:type="dxa"/>
            <w:tcBorders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22"/>
              <w:ind w:right="25"/>
              <w:jc w:val="right"/>
              <w:rPr>
                <w:rStyle w:val="FontStyle27"/>
                <w:szCs w:val="22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22"/>
            </w:pPr>
          </w:p>
        </w:tc>
      </w:tr>
    </w:tbl>
    <w:p w:rsidR="00735294" w:rsidRPr="00935F91" w:rsidRDefault="00735294" w:rsidP="00735294">
      <w:pPr>
        <w:pStyle w:val="a5"/>
        <w:rPr>
          <w:rStyle w:val="FontStyle27"/>
          <w:szCs w:val="22"/>
        </w:rPr>
      </w:pPr>
      <w:r>
        <w:rPr>
          <w:rStyle w:val="FontStyle27"/>
          <w:szCs w:val="22"/>
        </w:rPr>
        <w:t xml:space="preserve">3. Показатели, характеризующие объем и (или) качество работы: </w:t>
      </w:r>
    </w:p>
    <w:p w:rsidR="00735294" w:rsidRDefault="00735294" w:rsidP="00735294">
      <w:pPr>
        <w:pStyle w:val="a5"/>
        <w:rPr>
          <w:rStyle w:val="FontStyle27"/>
          <w:szCs w:val="22"/>
        </w:rPr>
      </w:pPr>
      <w:r>
        <w:rPr>
          <w:rStyle w:val="FontStyle27"/>
          <w:szCs w:val="22"/>
        </w:rPr>
        <w:t xml:space="preserve">3.1. Показатели, характеризующие качество работы </w:t>
      </w:r>
      <w:r>
        <w:rPr>
          <w:rStyle w:val="FontStyle27"/>
          <w:szCs w:val="22"/>
          <w:vertAlign w:val="superscript"/>
          <w:lang w:val="en-US"/>
        </w:rPr>
        <w:t>5</w:t>
      </w:r>
      <w:r>
        <w:rPr>
          <w:rStyle w:val="FontStyle27"/>
          <w:szCs w:val="22"/>
        </w:rPr>
        <w:t>:</w:t>
      </w:r>
    </w:p>
    <w:p w:rsidR="00735294" w:rsidRDefault="00735294" w:rsidP="00735294">
      <w:pPr>
        <w:spacing w:after="156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1"/>
        <w:gridCol w:w="1411"/>
        <w:gridCol w:w="1403"/>
        <w:gridCol w:w="1407"/>
        <w:gridCol w:w="1403"/>
        <w:gridCol w:w="1407"/>
        <w:gridCol w:w="1523"/>
        <w:gridCol w:w="908"/>
        <w:gridCol w:w="658"/>
        <w:gridCol w:w="1210"/>
        <w:gridCol w:w="1222"/>
        <w:gridCol w:w="1226"/>
      </w:tblGrid>
      <w:tr w:rsidR="00735294" w:rsidRPr="00AE7D74" w:rsidTr="008F49CF">
        <w:trPr>
          <w:jc w:val="center"/>
        </w:trPr>
        <w:tc>
          <w:tcPr>
            <w:tcW w:w="13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E7D74" w:rsidRDefault="00735294" w:rsidP="00357570">
            <w:pPr>
              <w:pStyle w:val="Style10"/>
              <w:widowControl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Уникальный</w:t>
            </w:r>
          </w:p>
          <w:p w:rsidR="00735294" w:rsidRPr="00AE7D74" w:rsidRDefault="00735294" w:rsidP="00357570">
            <w:pPr>
              <w:pStyle w:val="Style10"/>
              <w:widowControl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номер реестровой записи</w:t>
            </w:r>
          </w:p>
        </w:tc>
        <w:tc>
          <w:tcPr>
            <w:tcW w:w="422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E7D74" w:rsidRDefault="00735294" w:rsidP="00357570">
            <w:pPr>
              <w:pStyle w:val="Style10"/>
              <w:widowControl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E7D74" w:rsidRDefault="00735294" w:rsidP="00357570">
            <w:pPr>
              <w:pStyle w:val="Style10"/>
              <w:widowControl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294" w:rsidRPr="00AE7D74" w:rsidRDefault="00735294" w:rsidP="00357570">
            <w:pPr>
              <w:pStyle w:val="Style10"/>
              <w:widowControl/>
              <w:spacing w:line="240" w:lineRule="auto"/>
              <w:ind w:left="239"/>
              <w:jc w:val="left"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294" w:rsidRPr="00AE7D74" w:rsidRDefault="00735294" w:rsidP="00A83904">
            <w:pPr>
              <w:pStyle w:val="Style10"/>
              <w:widowControl/>
              <w:spacing w:line="240" w:lineRule="auto"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Значение показателя качества работы</w:t>
            </w:r>
          </w:p>
        </w:tc>
      </w:tr>
      <w:tr w:rsidR="008F49CF" w:rsidRPr="00AE7D74" w:rsidTr="00A83904">
        <w:trPr>
          <w:trHeight w:val="636"/>
          <w:jc w:val="center"/>
        </w:trPr>
        <w:tc>
          <w:tcPr>
            <w:tcW w:w="13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9CF" w:rsidRPr="00AE7D74" w:rsidRDefault="008F49CF" w:rsidP="00357570">
            <w:pPr>
              <w:rPr>
                <w:rStyle w:val="FontStyle28"/>
                <w:sz w:val="18"/>
                <w:szCs w:val="18"/>
              </w:rPr>
            </w:pPr>
          </w:p>
          <w:p w:rsidR="008F49CF" w:rsidRPr="00AE7D74" w:rsidRDefault="008F49CF" w:rsidP="00357570">
            <w:pPr>
              <w:rPr>
                <w:rStyle w:val="FontStyle28"/>
                <w:sz w:val="18"/>
                <w:szCs w:val="18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9CF" w:rsidRPr="00AE7D74" w:rsidRDefault="008F49CF" w:rsidP="00357570">
            <w:pPr>
              <w:rPr>
                <w:rStyle w:val="FontStyle28"/>
                <w:sz w:val="18"/>
                <w:szCs w:val="18"/>
              </w:rPr>
            </w:pPr>
          </w:p>
          <w:p w:rsidR="008F49CF" w:rsidRPr="00AE7D74" w:rsidRDefault="008F49CF" w:rsidP="00357570">
            <w:pPr>
              <w:rPr>
                <w:rStyle w:val="FontStyle28"/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9CF" w:rsidRPr="00AE7D74" w:rsidRDefault="008F49CF" w:rsidP="00357570">
            <w:pPr>
              <w:rPr>
                <w:rStyle w:val="FontStyle28"/>
                <w:sz w:val="18"/>
                <w:szCs w:val="18"/>
              </w:rPr>
            </w:pPr>
          </w:p>
          <w:p w:rsidR="008F49CF" w:rsidRPr="00AE7D74" w:rsidRDefault="008F49CF" w:rsidP="00357570">
            <w:pPr>
              <w:rPr>
                <w:rStyle w:val="FontStyle28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49CF" w:rsidRPr="00AE7D74" w:rsidRDefault="008F49CF" w:rsidP="00357570">
            <w:pPr>
              <w:pStyle w:val="Style10"/>
              <w:widowControl/>
              <w:spacing w:line="247" w:lineRule="exact"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9CF" w:rsidRPr="00AE7D74" w:rsidRDefault="008F49CF" w:rsidP="00357570">
            <w:pPr>
              <w:pStyle w:val="Style10"/>
              <w:widowControl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49CF" w:rsidRPr="00AE7D74" w:rsidRDefault="008F49CF" w:rsidP="00BD7C11">
            <w:pPr>
              <w:pStyle w:val="Style10"/>
              <w:widowControl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201</w:t>
            </w:r>
            <w:r w:rsidR="00BD7C11">
              <w:rPr>
                <w:rStyle w:val="FontStyle28"/>
                <w:sz w:val="18"/>
                <w:szCs w:val="18"/>
              </w:rPr>
              <w:t>8</w:t>
            </w:r>
            <w:r w:rsidRPr="00AE7D74">
              <w:rPr>
                <w:rStyle w:val="FontStyle28"/>
                <w:sz w:val="18"/>
                <w:szCs w:val="18"/>
                <w:lang w:val="en-US"/>
              </w:rPr>
              <w:t xml:space="preserve"> </w:t>
            </w:r>
            <w:r w:rsidRPr="00AE7D74">
              <w:rPr>
                <w:rStyle w:val="FontStyle28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49CF" w:rsidRPr="00AE7D74" w:rsidRDefault="008F49CF" w:rsidP="00357570">
            <w:pPr>
              <w:pStyle w:val="Style10"/>
              <w:widowControl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201</w:t>
            </w:r>
            <w:r w:rsidR="00BD7C11">
              <w:rPr>
                <w:rStyle w:val="FontStyle28"/>
                <w:sz w:val="18"/>
                <w:szCs w:val="18"/>
              </w:rPr>
              <w:t>9</w:t>
            </w:r>
            <w:r w:rsidRPr="00AE7D74">
              <w:rPr>
                <w:rStyle w:val="FontStyle28"/>
                <w:sz w:val="18"/>
                <w:szCs w:val="18"/>
              </w:rPr>
              <w:t xml:space="preserve"> год</w:t>
            </w:r>
            <w:r w:rsidRPr="00AE7D74">
              <w:rPr>
                <w:rStyle w:val="FontStyle28"/>
                <w:sz w:val="18"/>
                <w:szCs w:val="18"/>
              </w:rPr>
              <w:br/>
              <w:t xml:space="preserve"> (1-й год</w:t>
            </w:r>
          </w:p>
          <w:p w:rsidR="008F49CF" w:rsidRPr="00AE7D74" w:rsidRDefault="008F49CF" w:rsidP="00357570">
            <w:pPr>
              <w:pStyle w:val="Style10"/>
              <w:widowControl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планового периода)</w:t>
            </w: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49CF" w:rsidRPr="00AE7D74" w:rsidRDefault="008F49CF" w:rsidP="00357570">
            <w:pPr>
              <w:pStyle w:val="Style10"/>
              <w:widowControl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20</w:t>
            </w:r>
            <w:r w:rsidR="00BD7C11">
              <w:rPr>
                <w:rStyle w:val="FontStyle28"/>
                <w:sz w:val="18"/>
                <w:szCs w:val="18"/>
              </w:rPr>
              <w:t>20</w:t>
            </w:r>
            <w:r w:rsidRPr="00AE7D74">
              <w:rPr>
                <w:rStyle w:val="FontStyle28"/>
                <w:sz w:val="18"/>
                <w:szCs w:val="18"/>
              </w:rPr>
              <w:t xml:space="preserve"> год   </w:t>
            </w:r>
          </w:p>
          <w:p w:rsidR="008F49CF" w:rsidRPr="00AE7D74" w:rsidRDefault="008F49CF" w:rsidP="00357570">
            <w:pPr>
              <w:pStyle w:val="Style10"/>
              <w:widowControl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 xml:space="preserve"> (2-й год</w:t>
            </w:r>
          </w:p>
          <w:p w:rsidR="008F49CF" w:rsidRPr="00AE7D74" w:rsidRDefault="008F49CF" w:rsidP="00357570">
            <w:pPr>
              <w:pStyle w:val="Style10"/>
              <w:widowControl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планового периода)</w:t>
            </w:r>
          </w:p>
        </w:tc>
      </w:tr>
      <w:tr w:rsidR="008F49CF" w:rsidRPr="00AE7D74" w:rsidTr="00D42D17">
        <w:trPr>
          <w:trHeight w:val="539"/>
          <w:jc w:val="center"/>
        </w:trPr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9CF" w:rsidRPr="00AE7D74" w:rsidRDefault="008F49CF" w:rsidP="00357570">
            <w:pPr>
              <w:rPr>
                <w:rStyle w:val="FontStyle28"/>
                <w:sz w:val="18"/>
                <w:szCs w:val="18"/>
              </w:rPr>
            </w:pPr>
          </w:p>
          <w:p w:rsidR="008F49CF" w:rsidRPr="00AE7D74" w:rsidRDefault="008F49CF" w:rsidP="00357570">
            <w:pPr>
              <w:rPr>
                <w:rStyle w:val="FontStyle28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49CF" w:rsidRPr="00AE7D74" w:rsidRDefault="008F49CF" w:rsidP="00357570">
            <w:pPr>
              <w:pStyle w:val="Style10"/>
              <w:rPr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49CF" w:rsidRPr="00AE7D74" w:rsidRDefault="008F49CF" w:rsidP="00357570">
            <w:pPr>
              <w:pStyle w:val="Style10"/>
              <w:rPr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49CF" w:rsidRPr="00AE7D74" w:rsidRDefault="008F49CF" w:rsidP="00357570">
            <w:pPr>
              <w:pStyle w:val="Style10"/>
              <w:rPr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49CF" w:rsidRPr="00AE7D74" w:rsidRDefault="008F49CF" w:rsidP="00357570">
            <w:pPr>
              <w:pStyle w:val="Style10"/>
              <w:spacing w:line="247" w:lineRule="exact"/>
              <w:rPr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49CF" w:rsidRPr="00AE7D74" w:rsidRDefault="008F49CF" w:rsidP="00357570">
            <w:pPr>
              <w:pStyle w:val="Style10"/>
              <w:rPr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49CF" w:rsidRPr="00AE7D74" w:rsidRDefault="008F49CF" w:rsidP="008F49CF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</w:p>
          <w:p w:rsidR="008F49CF" w:rsidRPr="00AE7D74" w:rsidRDefault="008F49CF" w:rsidP="008F49CF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49CF" w:rsidRPr="00AE7D74" w:rsidRDefault="008F49CF" w:rsidP="00357570">
            <w:pPr>
              <w:pStyle w:val="Style10"/>
              <w:widowControl/>
              <w:spacing w:line="247" w:lineRule="exact"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наимено</w:t>
            </w:r>
            <w:r w:rsidRPr="00AE7D74">
              <w:rPr>
                <w:rStyle w:val="FontStyle28"/>
                <w:sz w:val="18"/>
                <w:szCs w:val="18"/>
              </w:rPr>
              <w:softHyphen/>
              <w:t>вание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49CF" w:rsidRPr="00AE7D74" w:rsidRDefault="008F49CF" w:rsidP="00357570">
            <w:pPr>
              <w:pStyle w:val="Style10"/>
              <w:widowControl/>
              <w:spacing w:line="240" w:lineRule="auto"/>
              <w:rPr>
                <w:rStyle w:val="FontStyle28"/>
                <w:sz w:val="18"/>
                <w:szCs w:val="18"/>
              </w:rPr>
            </w:pPr>
            <w:r w:rsidRPr="00AE7D74">
              <w:rPr>
                <w:rStyle w:val="FontStyle28"/>
                <w:sz w:val="18"/>
                <w:szCs w:val="18"/>
              </w:rPr>
              <w:t>код</w:t>
            </w:r>
          </w:p>
        </w:tc>
        <w:tc>
          <w:tcPr>
            <w:tcW w:w="12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F49CF" w:rsidRPr="00AE7D74" w:rsidRDefault="008F49CF" w:rsidP="00357570">
            <w:pPr>
              <w:pStyle w:val="Style11"/>
              <w:widowControl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F49CF" w:rsidRPr="00AE7D74" w:rsidRDefault="008F49CF" w:rsidP="00357570">
            <w:pPr>
              <w:pStyle w:val="Style11"/>
              <w:widowControl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F49CF" w:rsidRPr="00AE7D74" w:rsidRDefault="008F49CF" w:rsidP="00357570">
            <w:pPr>
              <w:pStyle w:val="Style11"/>
              <w:widowControl/>
              <w:rPr>
                <w:sz w:val="18"/>
                <w:szCs w:val="18"/>
              </w:rPr>
            </w:pPr>
          </w:p>
        </w:tc>
      </w:tr>
      <w:tr w:rsidR="00735294" w:rsidRPr="000560A0" w:rsidTr="008F49CF">
        <w:trPr>
          <w:jc w:val="center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0560A0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6"/>
                <w:szCs w:val="16"/>
              </w:rPr>
            </w:pPr>
            <w:r w:rsidRPr="000560A0">
              <w:rPr>
                <w:rStyle w:val="FontStyle28"/>
                <w:sz w:val="16"/>
                <w:szCs w:val="16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0560A0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6"/>
                <w:szCs w:val="16"/>
              </w:rPr>
            </w:pPr>
            <w:r w:rsidRPr="000560A0">
              <w:rPr>
                <w:rStyle w:val="FontStyle28"/>
                <w:sz w:val="16"/>
                <w:szCs w:val="16"/>
              </w:rPr>
              <w:t>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0560A0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6"/>
                <w:szCs w:val="16"/>
              </w:rPr>
            </w:pPr>
            <w:r w:rsidRPr="000560A0">
              <w:rPr>
                <w:rStyle w:val="FontStyle28"/>
                <w:sz w:val="16"/>
                <w:szCs w:val="16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0560A0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6"/>
                <w:szCs w:val="16"/>
              </w:rPr>
            </w:pPr>
            <w:r w:rsidRPr="000560A0">
              <w:rPr>
                <w:rStyle w:val="FontStyle28"/>
                <w:sz w:val="16"/>
                <w:szCs w:val="16"/>
              </w:rPr>
              <w:t>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0560A0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6"/>
                <w:szCs w:val="16"/>
              </w:rPr>
            </w:pPr>
            <w:r w:rsidRPr="000560A0">
              <w:rPr>
                <w:rStyle w:val="FontStyle28"/>
                <w:sz w:val="16"/>
                <w:szCs w:val="16"/>
              </w:rPr>
              <w:t>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0560A0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6"/>
                <w:szCs w:val="16"/>
              </w:rPr>
            </w:pPr>
            <w:r w:rsidRPr="000560A0">
              <w:rPr>
                <w:rStyle w:val="FontStyle28"/>
                <w:sz w:val="16"/>
                <w:szCs w:val="16"/>
              </w:rPr>
              <w:t>6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0560A0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6"/>
                <w:szCs w:val="16"/>
              </w:rPr>
            </w:pPr>
            <w:r w:rsidRPr="000560A0">
              <w:rPr>
                <w:rStyle w:val="FontStyle28"/>
                <w:sz w:val="16"/>
                <w:szCs w:val="16"/>
              </w:rPr>
              <w:t>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0560A0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6"/>
                <w:szCs w:val="16"/>
              </w:rPr>
            </w:pPr>
            <w:r w:rsidRPr="000560A0">
              <w:rPr>
                <w:rStyle w:val="FontStyle28"/>
                <w:sz w:val="16"/>
                <w:szCs w:val="16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0560A0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6"/>
                <w:szCs w:val="16"/>
              </w:rPr>
            </w:pPr>
            <w:r w:rsidRPr="000560A0">
              <w:rPr>
                <w:rStyle w:val="FontStyle28"/>
                <w:sz w:val="16"/>
                <w:szCs w:val="16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0560A0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6"/>
                <w:szCs w:val="16"/>
              </w:rPr>
            </w:pPr>
            <w:r w:rsidRPr="000560A0">
              <w:rPr>
                <w:rStyle w:val="FontStyle28"/>
                <w:sz w:val="16"/>
                <w:szCs w:val="16"/>
              </w:rPr>
              <w:t>10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0560A0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6"/>
                <w:szCs w:val="16"/>
              </w:rPr>
            </w:pPr>
            <w:r w:rsidRPr="000560A0">
              <w:rPr>
                <w:rStyle w:val="FontStyle28"/>
                <w:sz w:val="16"/>
                <w:szCs w:val="16"/>
              </w:rPr>
              <w:t>11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0560A0" w:rsidRDefault="00735294" w:rsidP="00357570">
            <w:pPr>
              <w:pStyle w:val="Style10"/>
              <w:widowControl/>
              <w:spacing w:line="240" w:lineRule="auto"/>
              <w:rPr>
                <w:rStyle w:val="FontStyle28"/>
                <w:sz w:val="16"/>
                <w:szCs w:val="16"/>
              </w:rPr>
            </w:pPr>
            <w:r w:rsidRPr="000560A0">
              <w:rPr>
                <w:rStyle w:val="FontStyle28"/>
                <w:sz w:val="16"/>
                <w:szCs w:val="16"/>
              </w:rPr>
              <w:t>12</w:t>
            </w:r>
          </w:p>
        </w:tc>
      </w:tr>
      <w:tr w:rsidR="00735294" w:rsidRPr="00A90D8A" w:rsidTr="008F49CF">
        <w:trPr>
          <w:jc w:val="center"/>
        </w:trPr>
        <w:tc>
          <w:tcPr>
            <w:tcW w:w="13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FE7" w:rsidRDefault="00F80FE7" w:rsidP="00357570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  <w:p w:rsidR="00F80FE7" w:rsidRDefault="00F80FE7" w:rsidP="00357570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  <w:p w:rsidR="00735294" w:rsidRPr="000560A0" w:rsidRDefault="00F80FE7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0560A0">
              <w:rPr>
                <w:sz w:val="18"/>
                <w:szCs w:val="18"/>
              </w:rPr>
              <w:t>24.015.1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pStyle w:val="Style11"/>
              <w:widowControl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0003F" w:rsidRDefault="00733365" w:rsidP="00F80FE7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733365">
              <w:rPr>
                <w:sz w:val="18"/>
                <w:szCs w:val="18"/>
              </w:rPr>
              <w:t>Соотношение количества выездов на тушение пожаров за отчетный период к аналогичному периоду предыдущего года. Эластичность показателя: при удовлетворительных результатах- снижается, при неудовлетворительных результатах –</w:t>
            </w:r>
            <w:r w:rsidRPr="00A0003F">
              <w:rPr>
                <w:sz w:val="18"/>
                <w:szCs w:val="18"/>
              </w:rPr>
              <w:t>увеличивается.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0003F" w:rsidRDefault="00733365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0003F" w:rsidRDefault="00733365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0003F" w:rsidRDefault="00733365" w:rsidP="00A92EC8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2097C">
              <w:rPr>
                <w:sz w:val="18"/>
                <w:szCs w:val="18"/>
              </w:rPr>
              <w:t>0,</w:t>
            </w:r>
            <w:r w:rsidR="00A92EC8"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0003F" w:rsidRDefault="00733365" w:rsidP="00A92EC8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92EC8">
              <w:rPr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0003F" w:rsidRDefault="00733365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</w:tr>
      <w:tr w:rsidR="00733365" w:rsidRPr="00A90D8A" w:rsidTr="008F49CF">
        <w:trPr>
          <w:jc w:val="center"/>
        </w:trPr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365" w:rsidRDefault="00733365" w:rsidP="00357570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365" w:rsidRPr="00A90D8A" w:rsidRDefault="00733365" w:rsidP="0035757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365" w:rsidRPr="00A90D8A" w:rsidRDefault="00733365" w:rsidP="0035757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365" w:rsidRPr="00A90D8A" w:rsidRDefault="00733365" w:rsidP="0035757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365" w:rsidRPr="00A90D8A" w:rsidRDefault="00733365" w:rsidP="0035757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365" w:rsidRPr="00A90D8A" w:rsidRDefault="00733365" w:rsidP="00357570">
            <w:pPr>
              <w:pStyle w:val="Style11"/>
              <w:widowControl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365" w:rsidRPr="003C6616" w:rsidRDefault="00733365" w:rsidP="00733365">
            <w:pPr>
              <w:pStyle w:val="Style11"/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733365">
              <w:rPr>
                <w:sz w:val="18"/>
                <w:szCs w:val="18"/>
              </w:rPr>
              <w:t>Время следования к месту пожара в зоне прикрытия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365" w:rsidRPr="00A0003F" w:rsidRDefault="00733365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365" w:rsidRPr="00A0003F" w:rsidRDefault="00733365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365" w:rsidRPr="00BD7C11" w:rsidRDefault="00733365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BD7C11">
              <w:rPr>
                <w:sz w:val="18"/>
                <w:szCs w:val="18"/>
              </w:rPr>
              <w:t>&lt;10</w:t>
            </w:r>
          </w:p>
          <w:p w:rsidR="00E2097C" w:rsidRDefault="00E2097C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городских поселениях и городских округах)</w:t>
            </w:r>
          </w:p>
          <w:p w:rsidR="00E2097C" w:rsidRDefault="00E2097C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</w:p>
          <w:p w:rsidR="00E2097C" w:rsidRDefault="00E2097C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>
              <w:rPr>
                <w:sz w:val="18"/>
                <w:szCs w:val="18"/>
              </w:rPr>
              <w:t xml:space="preserve">20 </w:t>
            </w:r>
          </w:p>
          <w:p w:rsidR="00E2097C" w:rsidRPr="00E2097C" w:rsidRDefault="00E2097C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 сельских </w:t>
            </w:r>
            <w:r>
              <w:rPr>
                <w:sz w:val="18"/>
                <w:szCs w:val="18"/>
              </w:rPr>
              <w:lastRenderedPageBreak/>
              <w:t>поселениях)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97C" w:rsidRPr="00E2097C" w:rsidRDefault="00E2097C" w:rsidP="00E2097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E2097C">
              <w:rPr>
                <w:sz w:val="18"/>
                <w:szCs w:val="18"/>
              </w:rPr>
              <w:lastRenderedPageBreak/>
              <w:t>&lt;10</w:t>
            </w:r>
          </w:p>
          <w:p w:rsidR="00E2097C" w:rsidRDefault="00E2097C" w:rsidP="00E2097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городских поселениях и городских округах)</w:t>
            </w:r>
          </w:p>
          <w:p w:rsidR="00E2097C" w:rsidRDefault="00E2097C" w:rsidP="00E2097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</w:p>
          <w:p w:rsidR="00E2097C" w:rsidRDefault="00E2097C" w:rsidP="00E2097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>
              <w:rPr>
                <w:sz w:val="18"/>
                <w:szCs w:val="18"/>
              </w:rPr>
              <w:t xml:space="preserve">20 </w:t>
            </w:r>
          </w:p>
          <w:p w:rsidR="00733365" w:rsidRPr="00733365" w:rsidRDefault="00E2097C" w:rsidP="00E2097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(в сельских </w:t>
            </w:r>
            <w:r>
              <w:rPr>
                <w:sz w:val="18"/>
                <w:szCs w:val="18"/>
              </w:rPr>
              <w:lastRenderedPageBreak/>
              <w:t>поселениях)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97C" w:rsidRPr="00E2097C" w:rsidRDefault="00E2097C" w:rsidP="00E2097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E2097C">
              <w:rPr>
                <w:sz w:val="18"/>
                <w:szCs w:val="18"/>
              </w:rPr>
              <w:lastRenderedPageBreak/>
              <w:t>&lt;10</w:t>
            </w:r>
          </w:p>
          <w:p w:rsidR="00E2097C" w:rsidRDefault="00E2097C" w:rsidP="00E2097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городских поселениях и городских округах)</w:t>
            </w:r>
          </w:p>
          <w:p w:rsidR="00E2097C" w:rsidRDefault="00E2097C" w:rsidP="00E2097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</w:p>
          <w:p w:rsidR="00E2097C" w:rsidRDefault="00E2097C" w:rsidP="00E2097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>
              <w:rPr>
                <w:sz w:val="18"/>
                <w:szCs w:val="18"/>
              </w:rPr>
              <w:t xml:space="preserve">20 </w:t>
            </w:r>
          </w:p>
          <w:p w:rsidR="00733365" w:rsidRPr="00733365" w:rsidRDefault="00E2097C" w:rsidP="00E2097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(в сельских </w:t>
            </w:r>
            <w:r>
              <w:rPr>
                <w:sz w:val="18"/>
                <w:szCs w:val="18"/>
              </w:rPr>
              <w:lastRenderedPageBreak/>
              <w:t>поселениях)</w:t>
            </w:r>
          </w:p>
        </w:tc>
      </w:tr>
      <w:tr w:rsidR="00F80FE7" w:rsidRPr="00A90D8A" w:rsidTr="008F49CF">
        <w:trPr>
          <w:jc w:val="center"/>
        </w:trPr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FE7" w:rsidRPr="00F80FE7" w:rsidRDefault="00F80FE7" w:rsidP="00357570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FE7" w:rsidRPr="00A90D8A" w:rsidRDefault="00F80FE7" w:rsidP="0035757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FE7" w:rsidRPr="00A90D8A" w:rsidRDefault="00F80FE7" w:rsidP="0035757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FE7" w:rsidRPr="00A90D8A" w:rsidRDefault="00F80FE7" w:rsidP="0035757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FE7" w:rsidRPr="00A90D8A" w:rsidRDefault="00F80FE7" w:rsidP="0035757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0FE7" w:rsidRPr="00A90D8A" w:rsidRDefault="00F80FE7" w:rsidP="00357570">
            <w:pPr>
              <w:pStyle w:val="Style11"/>
              <w:widowControl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7" w:rsidRPr="00A0003F" w:rsidRDefault="00F80FE7" w:rsidP="00F80FE7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 xml:space="preserve">Соотношение </w:t>
            </w:r>
            <w:r w:rsidR="00313837">
              <w:rPr>
                <w:sz w:val="18"/>
                <w:szCs w:val="18"/>
              </w:rPr>
              <w:t xml:space="preserve">количества </w:t>
            </w:r>
            <w:r w:rsidRPr="00A0003F">
              <w:rPr>
                <w:sz w:val="18"/>
                <w:szCs w:val="18"/>
              </w:rPr>
              <w:t>спасенных людей за отчетный период к аналогичному периоду предыдущего года. Эластичность показателя: при удовлетворительных результатах- увеличивается, при неудовлетворительных результатах снижается.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7" w:rsidRPr="00A0003F" w:rsidRDefault="00F80FE7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>процент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7" w:rsidRPr="00A0003F" w:rsidRDefault="00F80FE7" w:rsidP="0035757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>744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7" w:rsidRPr="00E2097C" w:rsidRDefault="00E2097C" w:rsidP="00E2097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+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7" w:rsidRPr="00733365" w:rsidRDefault="00733365" w:rsidP="00E2097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  <w:r w:rsidR="00E2097C">
              <w:rPr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7" w:rsidRPr="00733365" w:rsidRDefault="00733365" w:rsidP="00E2097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  <w:r w:rsidR="00E2097C">
              <w:rPr>
                <w:sz w:val="18"/>
                <w:szCs w:val="18"/>
              </w:rPr>
              <w:t>1</w:t>
            </w:r>
          </w:p>
        </w:tc>
      </w:tr>
      <w:tr w:rsidR="00A0003F" w:rsidRPr="00A90D8A" w:rsidTr="008F49CF">
        <w:trPr>
          <w:jc w:val="center"/>
        </w:trPr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F80FE7" w:rsidRDefault="00A0003F" w:rsidP="00A0003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A0003F" w:rsidRDefault="00A0003F" w:rsidP="000560A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>Соотношение погибших людей на пожарах за отчетный период к аналогичному периоду предыдущего года. Эластичность показателя: при удовлетворительных результатах снижается, при неудовлетворительных результатах – увеличивается.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A0003F" w:rsidRDefault="00A0003F" w:rsidP="00A0003F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>процент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A0003F" w:rsidRDefault="00A0003F" w:rsidP="00A0003F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E2097C" w:rsidRDefault="00733365" w:rsidP="00A92EC8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 w:rsidR="00A92EC8">
              <w:rPr>
                <w:sz w:val="18"/>
                <w:szCs w:val="18"/>
              </w:rPr>
              <w:t>5,5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733365" w:rsidRDefault="00733365" w:rsidP="00A92EC8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 w:rsidR="00A92EC8">
              <w:rPr>
                <w:sz w:val="18"/>
                <w:szCs w:val="18"/>
              </w:rPr>
              <w:t>5,5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A92EC8" w:rsidRDefault="00733365" w:rsidP="00A92EC8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 w:rsidR="00A92EC8">
              <w:rPr>
                <w:sz w:val="18"/>
                <w:szCs w:val="18"/>
              </w:rPr>
              <w:t>5,5</w:t>
            </w:r>
          </w:p>
        </w:tc>
      </w:tr>
      <w:tr w:rsidR="00A0003F" w:rsidRPr="00A90D8A" w:rsidTr="008F49CF">
        <w:trPr>
          <w:jc w:val="center"/>
        </w:trPr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F80FE7" w:rsidRDefault="00A0003F" w:rsidP="00A0003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A0003F" w:rsidRDefault="00A0003F" w:rsidP="000560A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 xml:space="preserve">Уровень погибших людей на пожарах (на 1000 чел. </w:t>
            </w:r>
            <w:r>
              <w:rPr>
                <w:sz w:val="18"/>
                <w:szCs w:val="18"/>
              </w:rPr>
              <w:t>н</w:t>
            </w:r>
            <w:r w:rsidRPr="00A0003F">
              <w:rPr>
                <w:sz w:val="18"/>
                <w:szCs w:val="18"/>
              </w:rPr>
              <w:t>аселения района выезда) за отчетный период. Эластичность показателя: при удовлетворительных результатах снижается, при неудовлетворительных результатах-увеличивается.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A0003F" w:rsidRDefault="00A0003F" w:rsidP="00A0003F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A0003F" w:rsidRDefault="00A0003F" w:rsidP="00A0003F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>876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733365" w:rsidRDefault="00733365" w:rsidP="00A92EC8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0.06</w:t>
            </w:r>
            <w:r w:rsidR="00A92EC8">
              <w:rPr>
                <w:sz w:val="18"/>
                <w:szCs w:val="18"/>
              </w:rPr>
              <w:t>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733365" w:rsidRDefault="00733365" w:rsidP="00A92EC8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0.06</w:t>
            </w:r>
            <w:r w:rsidR="00A92EC8">
              <w:rPr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733365" w:rsidRDefault="00733365" w:rsidP="00E2097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0.06</w:t>
            </w:r>
            <w:r w:rsidR="00E2097C">
              <w:rPr>
                <w:sz w:val="18"/>
                <w:szCs w:val="18"/>
              </w:rPr>
              <w:t>7</w:t>
            </w:r>
          </w:p>
        </w:tc>
      </w:tr>
      <w:tr w:rsidR="00A0003F" w:rsidRPr="00A90D8A" w:rsidTr="008F49CF">
        <w:trPr>
          <w:jc w:val="center"/>
        </w:trPr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F80FE7" w:rsidRDefault="00A0003F" w:rsidP="00A0003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A0003F" w:rsidRDefault="00A0003F" w:rsidP="00A0003F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>Соотношение пострадавших людей на пожарах за отчетный период к аналогичному периоду предыдущего года. Эластичность показателя: при удовлетворительных результатах снижается, при неудовлетворительных результатах –увеличивается.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A0003F" w:rsidRDefault="00A0003F" w:rsidP="00A0003F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A0003F" w:rsidRDefault="00A0003F" w:rsidP="00A0003F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733365" w:rsidRDefault="00733365" w:rsidP="00E2097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 w:rsidR="00E2097C">
              <w:rPr>
                <w:sz w:val="18"/>
                <w:szCs w:val="18"/>
              </w:rP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733365" w:rsidRDefault="00733365" w:rsidP="00E2097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 w:rsidR="00E2097C">
              <w:rPr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733365" w:rsidRDefault="00733365" w:rsidP="00E2097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 w:rsidR="00E2097C">
              <w:rPr>
                <w:sz w:val="18"/>
                <w:szCs w:val="18"/>
              </w:rPr>
              <w:t>1</w:t>
            </w:r>
          </w:p>
        </w:tc>
      </w:tr>
      <w:tr w:rsidR="00A0003F" w:rsidRPr="00A90D8A" w:rsidTr="008F49CF">
        <w:trPr>
          <w:jc w:val="center"/>
        </w:trPr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F80FE7" w:rsidRDefault="00A0003F" w:rsidP="00A0003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03F" w:rsidRPr="00A90D8A" w:rsidRDefault="00A0003F" w:rsidP="00A0003F">
            <w:pPr>
              <w:pStyle w:val="Style11"/>
              <w:widowControl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A0003F" w:rsidRDefault="00A0003F" w:rsidP="00A0003F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 xml:space="preserve">Уровень пострадавших людей на пожарах (на 1000 чел. населения района выезда) </w:t>
            </w:r>
            <w:r w:rsidRPr="00A0003F">
              <w:rPr>
                <w:color w:val="000000"/>
                <w:sz w:val="18"/>
                <w:szCs w:val="18"/>
              </w:rPr>
              <w:t>за отчетный период. Эластичность показателя: при удовлетворительных результатах снижается, при неудовлетворительных результатах- увеличивается</w:t>
            </w:r>
            <w:r w:rsidRPr="00A000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A0003F" w:rsidRDefault="00A0003F" w:rsidP="00A0003F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Default="00A0003F" w:rsidP="00A0003F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733365" w:rsidRDefault="00733365" w:rsidP="00A0003F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0.140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733365" w:rsidRDefault="00733365" w:rsidP="00A0003F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0.140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03F" w:rsidRPr="00E2097C" w:rsidRDefault="00E2097C" w:rsidP="00A92EC8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0.1</w:t>
            </w:r>
            <w:r w:rsidR="00A92EC8">
              <w:rPr>
                <w:sz w:val="18"/>
                <w:szCs w:val="18"/>
              </w:rPr>
              <w:t>40</w:t>
            </w:r>
          </w:p>
        </w:tc>
      </w:tr>
      <w:tr w:rsidR="0075692C" w:rsidRPr="00A90D8A" w:rsidTr="008F49CF">
        <w:trPr>
          <w:jc w:val="center"/>
        </w:trPr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92C" w:rsidRPr="00F80FE7" w:rsidRDefault="0075692C" w:rsidP="0075692C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92C" w:rsidRPr="00A90D8A" w:rsidRDefault="0075692C" w:rsidP="0075692C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92C" w:rsidRPr="00A90D8A" w:rsidRDefault="0075692C" w:rsidP="0075692C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92C" w:rsidRPr="00A90D8A" w:rsidRDefault="0075692C" w:rsidP="0075692C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92C" w:rsidRPr="00A90D8A" w:rsidRDefault="0075692C" w:rsidP="0075692C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92C" w:rsidRPr="00A90D8A" w:rsidRDefault="0075692C" w:rsidP="0075692C">
            <w:pPr>
              <w:pStyle w:val="Style11"/>
              <w:widowControl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2C" w:rsidRPr="0075692C" w:rsidRDefault="0075692C" w:rsidP="0075692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75692C">
              <w:rPr>
                <w:color w:val="000000"/>
                <w:sz w:val="18"/>
                <w:szCs w:val="18"/>
              </w:rPr>
              <w:t>Соотношение погибших работников ГПС на пожарах за отчетный период к аналогичному периоду предыдущего года. Эластичность показателя: при удовлетворительных результатах снижается, при неудовлетворительных результатах- увеличивается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2C" w:rsidRPr="00A0003F" w:rsidRDefault="0075692C" w:rsidP="0075692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2C" w:rsidRDefault="0075692C" w:rsidP="0075692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2C" w:rsidRPr="00733365" w:rsidRDefault="00733365" w:rsidP="0075692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2C" w:rsidRPr="00733365" w:rsidRDefault="00733365" w:rsidP="0075692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2C" w:rsidRPr="00733365" w:rsidRDefault="00733365" w:rsidP="0075692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5692C" w:rsidRPr="00A90D8A" w:rsidTr="008F49CF">
        <w:trPr>
          <w:jc w:val="center"/>
        </w:trPr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92C" w:rsidRPr="00F80FE7" w:rsidRDefault="0075692C" w:rsidP="0075692C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92C" w:rsidRPr="00A90D8A" w:rsidRDefault="0075692C" w:rsidP="0075692C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92C" w:rsidRPr="00A90D8A" w:rsidRDefault="0075692C" w:rsidP="0075692C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92C" w:rsidRPr="00A90D8A" w:rsidRDefault="0075692C" w:rsidP="0075692C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92C" w:rsidRPr="00A90D8A" w:rsidRDefault="0075692C" w:rsidP="0075692C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92C" w:rsidRPr="00A90D8A" w:rsidRDefault="0075692C" w:rsidP="0075692C">
            <w:pPr>
              <w:pStyle w:val="Style11"/>
              <w:widowControl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2C" w:rsidRPr="0075692C" w:rsidRDefault="0075692C" w:rsidP="0075692C">
            <w:pPr>
              <w:pStyle w:val="Style11"/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5692C">
              <w:rPr>
                <w:color w:val="000000"/>
                <w:sz w:val="18"/>
                <w:szCs w:val="18"/>
              </w:rPr>
              <w:t xml:space="preserve">Соотношение </w:t>
            </w:r>
            <w:r w:rsidRPr="0075692C">
              <w:rPr>
                <w:color w:val="000000"/>
                <w:sz w:val="18"/>
                <w:szCs w:val="18"/>
              </w:rPr>
              <w:lastRenderedPageBreak/>
              <w:t>пострадавших работников ГПС на пожарах за отчетный период к аналогичному периоду предыдущего года. Эластичность показателя: при удовлетворительных результатах снижается, при неудовлетворительных результатах- увеличивается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2C" w:rsidRDefault="0075692C" w:rsidP="0075692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2C" w:rsidRDefault="0075692C" w:rsidP="0075692C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744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2C" w:rsidRPr="00733365" w:rsidRDefault="00733365" w:rsidP="0075692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2C" w:rsidRPr="00733365" w:rsidRDefault="00733365" w:rsidP="0075692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2C" w:rsidRPr="00733365" w:rsidRDefault="00733365" w:rsidP="0075692C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560A0" w:rsidRPr="00A90D8A" w:rsidTr="008F49CF">
        <w:trPr>
          <w:jc w:val="center"/>
        </w:trPr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0A0" w:rsidRPr="00F80FE7" w:rsidRDefault="000560A0" w:rsidP="000560A0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pStyle w:val="Style11"/>
              <w:widowControl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0560A0" w:rsidRDefault="000560A0" w:rsidP="000560A0">
            <w:pPr>
              <w:pStyle w:val="Style11"/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560A0">
              <w:rPr>
                <w:color w:val="000000"/>
                <w:sz w:val="18"/>
                <w:szCs w:val="18"/>
              </w:rPr>
              <w:t>Соотношение количества работников ГПС, прошедших профессиональную подготовку от запланированного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Default="000560A0" w:rsidP="000560A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Default="000560A0" w:rsidP="000560A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733365" w:rsidRDefault="00733365" w:rsidP="000560A0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733365" w:rsidRDefault="00733365" w:rsidP="000560A0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733365" w:rsidRDefault="00733365" w:rsidP="000560A0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560A0" w:rsidRPr="00A90D8A" w:rsidTr="008F49CF">
        <w:trPr>
          <w:jc w:val="center"/>
        </w:trPr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0A0" w:rsidRPr="00F80FE7" w:rsidRDefault="000560A0" w:rsidP="000560A0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pStyle w:val="Style11"/>
              <w:widowControl/>
              <w:jc w:val="center"/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pStyle w:val="Style11"/>
              <w:widowControl/>
              <w:jc w:val="center"/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pStyle w:val="Style11"/>
              <w:widowControl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0560A0" w:rsidRDefault="000560A0" w:rsidP="000560A0">
            <w:pPr>
              <w:pStyle w:val="Style11"/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0560A0">
              <w:rPr>
                <w:color w:val="000000"/>
                <w:sz w:val="18"/>
                <w:szCs w:val="18"/>
              </w:rPr>
              <w:t>Соотношение количества проведенных тренировочных выездов от запланированных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Default="000560A0" w:rsidP="000560A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Default="000560A0" w:rsidP="000560A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733365" w:rsidRDefault="00733365" w:rsidP="000560A0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733365" w:rsidRDefault="00733365" w:rsidP="000560A0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733365" w:rsidRDefault="00733365" w:rsidP="000560A0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560A0" w:rsidRPr="00A90D8A" w:rsidTr="008F49CF">
        <w:trPr>
          <w:jc w:val="center"/>
        </w:trPr>
        <w:tc>
          <w:tcPr>
            <w:tcW w:w="1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jc w:val="center"/>
            </w:pPr>
          </w:p>
          <w:p w:rsidR="000560A0" w:rsidRPr="00A90D8A" w:rsidRDefault="000560A0" w:rsidP="000560A0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jc w:val="center"/>
            </w:pPr>
          </w:p>
          <w:p w:rsidR="000560A0" w:rsidRPr="00A90D8A" w:rsidRDefault="000560A0" w:rsidP="000560A0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jc w:val="center"/>
            </w:pPr>
          </w:p>
          <w:p w:rsidR="000560A0" w:rsidRPr="00A90D8A" w:rsidRDefault="000560A0" w:rsidP="000560A0">
            <w:pPr>
              <w:jc w:val="center"/>
            </w:pPr>
          </w:p>
        </w:tc>
        <w:tc>
          <w:tcPr>
            <w:tcW w:w="1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jc w:val="center"/>
            </w:pPr>
          </w:p>
          <w:p w:rsidR="000560A0" w:rsidRPr="00A90D8A" w:rsidRDefault="000560A0" w:rsidP="000560A0">
            <w:pPr>
              <w:jc w:val="center"/>
            </w:pPr>
          </w:p>
        </w:tc>
        <w:tc>
          <w:tcPr>
            <w:tcW w:w="1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jc w:val="center"/>
            </w:pPr>
          </w:p>
          <w:p w:rsidR="000560A0" w:rsidRPr="00A90D8A" w:rsidRDefault="000560A0" w:rsidP="000560A0">
            <w:pPr>
              <w:jc w:val="center"/>
            </w:pPr>
          </w:p>
        </w:tc>
        <w:tc>
          <w:tcPr>
            <w:tcW w:w="1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A90D8A" w:rsidRDefault="000560A0" w:rsidP="000560A0">
            <w:pPr>
              <w:jc w:val="center"/>
            </w:pPr>
          </w:p>
          <w:p w:rsidR="000560A0" w:rsidRPr="00A90D8A" w:rsidRDefault="000560A0" w:rsidP="000560A0">
            <w:pPr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0560A0" w:rsidRDefault="000560A0" w:rsidP="000560A0">
            <w:pPr>
              <w:jc w:val="center"/>
              <w:rPr>
                <w:color w:val="000000"/>
                <w:sz w:val="18"/>
                <w:szCs w:val="18"/>
              </w:rPr>
            </w:pPr>
            <w:r w:rsidRPr="000560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Наличие обоснованных претензий со стороны потребителей государственных услуг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A0003F" w:rsidRDefault="000560A0" w:rsidP="000560A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 w:rsidRPr="00A0003F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A0003F" w:rsidRDefault="000560A0" w:rsidP="000560A0">
            <w:pPr>
              <w:pStyle w:val="Style11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733365" w:rsidRDefault="00733365" w:rsidP="000560A0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733365" w:rsidRDefault="00733365" w:rsidP="000560A0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A0" w:rsidRPr="00733365" w:rsidRDefault="00733365" w:rsidP="000560A0">
            <w:pPr>
              <w:pStyle w:val="Style11"/>
              <w:widowControl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35294" w:rsidRDefault="00735294" w:rsidP="00735294">
      <w:pPr>
        <w:spacing w:after="3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3"/>
        <w:gridCol w:w="2152"/>
        <w:gridCol w:w="9562"/>
      </w:tblGrid>
      <w:tr w:rsidR="00735294" w:rsidRPr="00A90D8A" w:rsidTr="00357570">
        <w:tc>
          <w:tcPr>
            <w:tcW w:w="14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22"/>
              <w:widowControl/>
              <w:rPr>
                <w:rStyle w:val="FontStyle27"/>
                <w:szCs w:val="22"/>
              </w:rPr>
            </w:pPr>
            <w:r>
              <w:rPr>
                <w:rStyle w:val="FontStyle27"/>
                <w:szCs w:val="22"/>
              </w:rPr>
              <w:t>Д</w:t>
            </w:r>
            <w:r w:rsidRPr="00A90D8A">
              <w:rPr>
                <w:rStyle w:val="FontStyle27"/>
                <w:szCs w:val="22"/>
              </w:rPr>
              <w:t>опустимые (возможные) отклонения от установленных показателей качества работы, в пределах которых государственное задание считается</w:t>
            </w:r>
          </w:p>
        </w:tc>
      </w:tr>
      <w:tr w:rsidR="00735294" w:rsidRPr="00A90D8A" w:rsidTr="00357570">
        <w:tc>
          <w:tcPr>
            <w:tcW w:w="32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22"/>
              <w:widowControl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>выполненным (процентов)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11"/>
              <w:widowControl/>
              <w:rPr>
                <w:lang w:val="en-US"/>
              </w:rPr>
            </w:pPr>
          </w:p>
        </w:tc>
        <w:tc>
          <w:tcPr>
            <w:tcW w:w="95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35294" w:rsidRPr="00A90D8A" w:rsidRDefault="00735294" w:rsidP="00357570">
            <w:pPr>
              <w:pStyle w:val="Style11"/>
              <w:widowControl/>
            </w:pPr>
          </w:p>
        </w:tc>
      </w:tr>
    </w:tbl>
    <w:p w:rsidR="00735294" w:rsidRDefault="00735294" w:rsidP="00735294">
      <w:pPr>
        <w:sectPr w:rsidR="00735294" w:rsidSect="00357570">
          <w:pgSz w:w="16839" w:h="11907" w:orient="landscape" w:code="9"/>
          <w:pgMar w:top="851" w:right="537" w:bottom="568" w:left="1134" w:header="720" w:footer="720" w:gutter="0"/>
          <w:cols w:space="60"/>
          <w:noEndnote/>
          <w:docGrid w:linePitch="326"/>
        </w:sectPr>
      </w:pPr>
    </w:p>
    <w:p w:rsidR="00735294" w:rsidRDefault="00735294" w:rsidP="00735294">
      <w:pPr>
        <w:spacing w:after="235" w:line="1" w:lineRule="exact"/>
        <w:rPr>
          <w:sz w:val="2"/>
          <w:szCs w:val="2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149225" distL="23495" distR="23495" simplePos="0" relativeHeight="251659264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0</wp:posOffset>
                </wp:positionV>
                <wp:extent cx="9845040" cy="6347460"/>
                <wp:effectExtent l="0" t="0" r="22860" b="152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5040" cy="6347460"/>
                          <a:chOff x="1004" y="1094"/>
                          <a:chExt cx="15120" cy="323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4" y="1385"/>
                            <a:ext cx="15120" cy="29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29"/>
                                <w:gridCol w:w="1321"/>
                                <w:gridCol w:w="1312"/>
                                <w:gridCol w:w="1308"/>
                                <w:gridCol w:w="1317"/>
                                <w:gridCol w:w="1317"/>
                                <w:gridCol w:w="1033"/>
                                <w:gridCol w:w="1024"/>
                                <w:gridCol w:w="654"/>
                                <w:gridCol w:w="1123"/>
                                <w:gridCol w:w="1123"/>
                                <w:gridCol w:w="1123"/>
                                <w:gridCol w:w="1136"/>
                              </w:tblGrid>
                              <w:tr w:rsidR="00EA511A" w:rsidRPr="00A90D8A" w:rsidTr="00357570">
                                <w:tc>
                                  <w:tcPr>
                                    <w:tcW w:w="1329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Уникальны</w:t>
                                    </w:r>
                                  </w:p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й</w:t>
                                    </w:r>
                                  </w:p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номер реестровой записи</w:t>
                                    </w:r>
                                  </w:p>
                                </w:tc>
                                <w:tc>
                                  <w:tcPr>
                                    <w:tcW w:w="3941" w:type="dxa"/>
                                    <w:gridSpan w:val="3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0"/>
                                      <w:widowControl/>
                                      <w:spacing w:line="247" w:lineRule="exact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Показате</w:t>
                                    </w:r>
                                  </w:p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7" w:lineRule="exact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 xml:space="preserve">ль, характеризующий содержание </w:t>
                                    </w:r>
                                    <w:r w:rsidRPr="00F92EFA">
                                      <w:rPr>
                                        <w:rStyle w:val="FontStyle28"/>
                                        <w:sz w:val="18"/>
                                        <w:szCs w:val="20"/>
                                      </w:rPr>
                                      <w:t xml:space="preserve">работы </w:t>
                                    </w: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(по справочникам)</w:t>
                                    </w:r>
                                  </w:p>
                                </w:tc>
                                <w:tc>
                                  <w:tcPr>
                                    <w:tcW w:w="2634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Показатель, характеризующий условия (формы) выполнения работы (по справочникам)</w:t>
                                    </w:r>
                                  </w:p>
                                </w:tc>
                                <w:tc>
                                  <w:tcPr>
                                    <w:tcW w:w="3834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ind w:left="675"/>
                                      <w:jc w:val="left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Показатель объема работы</w:t>
                                    </w:r>
                                  </w:p>
                                </w:tc>
                                <w:tc>
                                  <w:tcPr>
                                    <w:tcW w:w="3382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Значение показателя объема работы</w:t>
                                    </w:r>
                                  </w:p>
                                </w:tc>
                              </w:tr>
                              <w:tr w:rsidR="00EA511A" w:rsidRPr="00A90D8A" w:rsidTr="00357570">
                                <w:tc>
                                  <w:tcPr>
                                    <w:tcW w:w="132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  <w:p w:rsidR="00EA511A" w:rsidRPr="00A90D8A" w:rsidRDefault="00EA511A" w:rsidP="00735294">
                                    <w:pPr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41" w:type="dxa"/>
                                    <w:gridSpan w:val="3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  <w:p w:rsidR="00EA511A" w:rsidRPr="00A90D8A" w:rsidRDefault="00EA511A" w:rsidP="00735294">
                                    <w:pPr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4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  <w:p w:rsidR="00EA511A" w:rsidRPr="00A90D8A" w:rsidRDefault="00EA511A" w:rsidP="00735294">
                                    <w:pPr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наимено</w:t>
                                    </w: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softHyphen/>
                                      <w:t>вание показа</w:t>
                                    </w: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softHyphen/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167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ind w:left="292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единица измерения по ОКЕИ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описание работы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BD7C11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20</w:t>
                                    </w:r>
                                    <w:r>
                                      <w:rPr>
                                        <w:rStyle w:val="FontStyle28"/>
                                        <w:szCs w:val="20"/>
                                      </w:rPr>
                                      <w:t>18</w:t>
                                    </w: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 xml:space="preserve"> год (очередной финансо</w:t>
                                    </w:r>
                                    <w:r>
                                      <w:rPr>
                                        <w:rStyle w:val="FontStyle28"/>
                                        <w:szCs w:val="20"/>
                                      </w:rPr>
                                      <w:t>-</w:t>
                                    </w: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вый</w:t>
                                    </w:r>
                                    <w:r>
                                      <w:rPr>
                                        <w:rStyle w:val="FontStyle28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год)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20</w:t>
                                    </w:r>
                                    <w:r>
                                      <w:rPr>
                                        <w:rStyle w:val="FontStyle28"/>
                                        <w:szCs w:val="20"/>
                                      </w:rPr>
                                      <w:t>19</w:t>
                                    </w: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 xml:space="preserve"> год (1-й год</w:t>
                                    </w:r>
                                  </w:p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планового периода)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20</w:t>
                                    </w:r>
                                    <w:r>
                                      <w:rPr>
                                        <w:rStyle w:val="FontStyle28"/>
                                        <w:szCs w:val="20"/>
                                      </w:rPr>
                                      <w:t xml:space="preserve">20 </w:t>
                                    </w: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год (2-й год</w:t>
                                    </w:r>
                                  </w:p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планового периода)</w:t>
                                    </w:r>
                                  </w:p>
                                </w:tc>
                              </w:tr>
                              <w:tr w:rsidR="00EA511A" w:rsidRPr="00A90D8A" w:rsidTr="00E94261">
                                <w:trPr>
                                  <w:trHeight w:val="519"/>
                                </w:trPr>
                                <w:tc>
                                  <w:tcPr>
                                    <w:tcW w:w="132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  <w:p w:rsidR="00EA511A" w:rsidRPr="00A90D8A" w:rsidRDefault="00EA511A" w:rsidP="00735294">
                                    <w:pPr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spacing w:line="247" w:lineRule="exact"/>
                                    </w:pPr>
                                    <w: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spacing w:line="243" w:lineRule="exact"/>
                                    </w:pPr>
                                    <w: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3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spacing w:line="247" w:lineRule="exact"/>
                                    </w:pPr>
                                    <w: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3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</w:pPr>
                                    <w:r w:rsidRPr="00BD5875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наименование п</w:t>
                                    </w:r>
                                    <w: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3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spacing w:line="247" w:lineRule="exact"/>
                                    </w:pPr>
                                    <w: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03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наимено</w:t>
                                    </w: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softHyphen/>
                                      <w:t>вание</w:t>
                                    </w:r>
                                  </w:p>
                                </w:tc>
                                <w:tc>
                                  <w:tcPr>
                                    <w:tcW w:w="6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код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6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A511A" w:rsidRPr="00A90D8A">
                                <w:tc>
                                  <w:tcPr>
                                    <w:tcW w:w="13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3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0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A90D8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 w:rsidRPr="00A90D8A">
                                      <w:rPr>
                                        <w:rStyle w:val="FontStyle28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EA511A" w:rsidRPr="00A90D8A" w:rsidTr="00357570">
                                <w:tc>
                                  <w:tcPr>
                                    <w:tcW w:w="1329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60A0">
                                      <w:rPr>
                                        <w:sz w:val="18"/>
                                        <w:szCs w:val="18"/>
                                      </w:rPr>
                                      <w:t>24.015.1</w:t>
                                    </w:r>
                                  </w:p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21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08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94261">
                                      <w:rPr>
                                        <w:sz w:val="18"/>
                                        <w:szCs w:val="18"/>
                                      </w:rPr>
                                      <w:t>Количество выездов на тушение пожаров силами Государственной противопожарной службы</w:t>
                                    </w:r>
                                  </w:p>
                                </w:tc>
                                <w:tc>
                                  <w:tcPr>
                                    <w:tcW w:w="1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E94261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у</w:t>
                                    </w:r>
                                    <w:r w:rsidRPr="00E94261">
                                      <w:rPr>
                                        <w:sz w:val="18"/>
                                        <w:szCs w:val="18"/>
                                      </w:rPr>
                                      <w:t>словная единица</w:t>
                                    </w:r>
                                  </w:p>
                                </w:tc>
                                <w:tc>
                                  <w:tcPr>
                                    <w:tcW w:w="6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876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A92EC8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409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A92EC8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406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A92EC8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406</w:t>
                                    </w:r>
                                  </w:p>
                                </w:tc>
                              </w:tr>
                              <w:tr w:rsidR="00EA511A" w:rsidRPr="00A90D8A" w:rsidTr="00357570">
                                <w:tc>
                                  <w:tcPr>
                                    <w:tcW w:w="1329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0560A0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21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08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Соблюдение временных показателей прибытия к месту пожаров в зоне прикрытия</w:t>
                                    </w:r>
                                  </w:p>
                                </w:tc>
                                <w:tc>
                                  <w:tcPr>
                                    <w:tcW w:w="1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E94261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минута</w:t>
                                    </w:r>
                                  </w:p>
                                </w:tc>
                                <w:tc>
                                  <w:tcPr>
                                    <w:tcW w:w="6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355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92EF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92EFA">
                                      <w:rPr>
                                        <w:sz w:val="18"/>
                                        <w:szCs w:val="18"/>
                                      </w:rPr>
                                      <w:t>&lt;10</w:t>
                                    </w:r>
                                  </w:p>
                                  <w:p w:rsidR="00EA511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(в городских поселениях и городских округах)</w:t>
                                    </w:r>
                                  </w:p>
                                  <w:p w:rsidR="00EA511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&lt;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20 </w:t>
                                    </w:r>
                                  </w:p>
                                  <w:p w:rsidR="00EA511A" w:rsidRPr="00E94261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(в сельских поселениях)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92EF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92EFA">
                                      <w:rPr>
                                        <w:sz w:val="18"/>
                                        <w:szCs w:val="18"/>
                                      </w:rPr>
                                      <w:t>&lt;10</w:t>
                                    </w:r>
                                  </w:p>
                                  <w:p w:rsidR="00EA511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(в городских поселениях и городских округах)</w:t>
                                    </w:r>
                                  </w:p>
                                  <w:p w:rsidR="00EA511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&lt;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20 </w:t>
                                    </w:r>
                                  </w:p>
                                  <w:p w:rsidR="00EA511A" w:rsidRPr="00E94261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(в сельских поселениях)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92EF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92EFA">
                                      <w:rPr>
                                        <w:sz w:val="18"/>
                                        <w:szCs w:val="18"/>
                                      </w:rPr>
                                      <w:t>&lt;10</w:t>
                                    </w:r>
                                  </w:p>
                                  <w:p w:rsidR="00EA511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(в городских поселениях и городских округах)</w:t>
                                    </w:r>
                                  </w:p>
                                  <w:p w:rsidR="00EA511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&lt;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20 </w:t>
                                    </w:r>
                                  </w:p>
                                  <w:p w:rsidR="00EA511A" w:rsidRPr="00E94261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(в сельских поселениях)</w:t>
                                    </w:r>
                                  </w:p>
                                </w:tc>
                              </w:tr>
                              <w:tr w:rsidR="00EA511A" w:rsidRPr="00A90D8A" w:rsidTr="00357570">
                                <w:tc>
                                  <w:tcPr>
                                    <w:tcW w:w="1329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0560A0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21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08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Количество спасенных людей</w:t>
                                    </w:r>
                                  </w:p>
                                </w:tc>
                                <w:tc>
                                  <w:tcPr>
                                    <w:tcW w:w="1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E94261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человек</w:t>
                                    </w:r>
                                  </w:p>
                                </w:tc>
                                <w:tc>
                                  <w:tcPr>
                                    <w:tcW w:w="6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792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EA511A" w:rsidRPr="00A90D8A" w:rsidTr="00357570">
                                <w:tc>
                                  <w:tcPr>
                                    <w:tcW w:w="1329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0560A0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21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08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C92D25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Количество погибших людей при пожарах в зоне прикрытия</w:t>
                                    </w:r>
                                  </w:p>
                                </w:tc>
                                <w:tc>
                                  <w:tcPr>
                                    <w:tcW w:w="1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E94261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человек</w:t>
                                    </w:r>
                                  </w:p>
                                </w:tc>
                                <w:tc>
                                  <w:tcPr>
                                    <w:tcW w:w="6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792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F92EF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EA511A" w:rsidRPr="00A90D8A" w:rsidTr="00357570">
                                <w:tc>
                                  <w:tcPr>
                                    <w:tcW w:w="1329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0560A0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21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08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A90D8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Количество пострадавших людей при пожарах в зоне прикрытия</w:t>
                                    </w:r>
                                  </w:p>
                                </w:tc>
                                <w:tc>
                                  <w:tcPr>
                                    <w:tcW w:w="1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E94261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человек</w:t>
                                    </w:r>
                                  </w:p>
                                </w:tc>
                                <w:tc>
                                  <w:tcPr>
                                    <w:tcW w:w="6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792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E94261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A92EC8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</w:tbl>
                            <w:p w:rsidR="00EA511A" w:rsidRPr="004A3207" w:rsidRDefault="00EA511A" w:rsidP="00735294">
                              <w:pPr>
                                <w:rPr>
                                  <w:vanish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7" y="1094"/>
                            <a:ext cx="5110" cy="12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A511A" w:rsidRDefault="00EA511A" w:rsidP="00735294">
                              <w:pPr>
                                <w:pStyle w:val="Style7"/>
                                <w:widowControl/>
                                <w:rPr>
                                  <w:rStyle w:val="FontStyle27"/>
                                  <w:szCs w:val="22"/>
                                </w:rPr>
                              </w:pPr>
                              <w:r>
                                <w:rPr>
                                  <w:rStyle w:val="FontStyle27"/>
                                  <w:szCs w:val="22"/>
                                </w:rPr>
                                <w:t>3.2. Показатели, характеризующие объем работы: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9pt;margin-top:0;width:775.2pt;height:499.8pt;z-index:251659264;mso-wrap-distance-left:1.85pt;mso-wrap-distance-right:1.85pt;mso-wrap-distance-bottom:11.75pt;mso-position-horizontal-relative:margin" coordorigin="1004,1094" coordsize="15120,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04;top:1385;width:15120;height:2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29"/>
                          <w:gridCol w:w="1321"/>
                          <w:gridCol w:w="1312"/>
                          <w:gridCol w:w="1308"/>
                          <w:gridCol w:w="1317"/>
                          <w:gridCol w:w="1317"/>
                          <w:gridCol w:w="1033"/>
                          <w:gridCol w:w="1024"/>
                          <w:gridCol w:w="654"/>
                          <w:gridCol w:w="1123"/>
                          <w:gridCol w:w="1123"/>
                          <w:gridCol w:w="1123"/>
                          <w:gridCol w:w="1136"/>
                        </w:tblGrid>
                        <w:tr w:rsidR="00EA511A" w:rsidRPr="00A90D8A" w:rsidTr="00357570">
                          <w:tc>
                            <w:tcPr>
                              <w:tcW w:w="1329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Уникальны</w:t>
                              </w:r>
                            </w:p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й</w:t>
                              </w:r>
                            </w:p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номер реестровой записи</w:t>
                              </w:r>
                            </w:p>
                          </w:tc>
                          <w:tc>
                            <w:tcPr>
                              <w:tcW w:w="3941" w:type="dxa"/>
                              <w:gridSpan w:val="3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0"/>
                                <w:widowControl/>
                                <w:spacing w:line="247" w:lineRule="exact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Показате</w:t>
                              </w:r>
                            </w:p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7" w:lineRule="exact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 xml:space="preserve">ль, характеризующий содержание </w:t>
                              </w:r>
                              <w:r w:rsidRPr="00F92EFA">
                                <w:rPr>
                                  <w:rStyle w:val="FontStyle28"/>
                                  <w:sz w:val="18"/>
                                  <w:szCs w:val="20"/>
                                </w:rPr>
                                <w:t xml:space="preserve">работы </w:t>
                              </w: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(по справочникам)</w:t>
                              </w:r>
                            </w:p>
                          </w:tc>
                          <w:tc>
                            <w:tcPr>
                              <w:tcW w:w="2634" w:type="dxa"/>
                              <w:gridSpan w:val="2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Показатель, характеризующий условия (формы) выполнения работы (по справочникам)</w:t>
                              </w:r>
                            </w:p>
                          </w:tc>
                          <w:tc>
                            <w:tcPr>
                              <w:tcW w:w="3834" w:type="dxa"/>
                              <w:gridSpan w:val="4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ind w:left="675"/>
                                <w:jc w:val="left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Показатель объема работы</w:t>
                              </w:r>
                            </w:p>
                          </w:tc>
                          <w:tc>
                            <w:tcPr>
                              <w:tcW w:w="3382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Значение показателя объема работы</w:t>
                              </w:r>
                            </w:p>
                          </w:tc>
                        </w:tr>
                        <w:tr w:rsidR="00EA511A" w:rsidRPr="00A90D8A" w:rsidTr="00357570">
                          <w:tc>
                            <w:tcPr>
                              <w:tcW w:w="132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  <w:p w:rsidR="00EA511A" w:rsidRPr="00A90D8A" w:rsidRDefault="00EA511A" w:rsidP="00735294">
                              <w:pPr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41" w:type="dxa"/>
                              <w:gridSpan w:val="3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  <w:p w:rsidR="00EA511A" w:rsidRPr="00A90D8A" w:rsidRDefault="00EA511A" w:rsidP="00735294">
                              <w:pPr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34" w:type="dxa"/>
                              <w:gridSpan w:val="2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  <w:p w:rsidR="00EA511A" w:rsidRPr="00A90D8A" w:rsidRDefault="00EA511A" w:rsidP="00735294">
                              <w:pPr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3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наимено</w:t>
                              </w: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softHyphen/>
                                <w:t>вание показа</w:t>
                              </w: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softHyphen/>
                                <w:t>теля</w:t>
                              </w:r>
                            </w:p>
                          </w:tc>
                          <w:tc>
                            <w:tcPr>
                              <w:tcW w:w="1678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ind w:left="292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единица измерения по ОКЕИ</w:t>
                              </w:r>
                            </w:p>
                          </w:tc>
                          <w:tc>
                            <w:tcPr>
                              <w:tcW w:w="1123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описание работы</w:t>
                              </w:r>
                            </w:p>
                          </w:tc>
                          <w:tc>
                            <w:tcPr>
                              <w:tcW w:w="1123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BD7C11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20</w:t>
                              </w:r>
                              <w:r>
                                <w:rPr>
                                  <w:rStyle w:val="FontStyle28"/>
                                  <w:szCs w:val="20"/>
                                </w:rPr>
                                <w:t>18</w:t>
                              </w: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 xml:space="preserve"> год (очередной финансо</w:t>
                              </w:r>
                              <w:r>
                                <w:rPr>
                                  <w:rStyle w:val="FontStyle28"/>
                                  <w:szCs w:val="20"/>
                                </w:rPr>
                                <w:t>-</w:t>
                              </w: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вый</w:t>
                              </w:r>
                              <w:r>
                                <w:rPr>
                                  <w:rStyle w:val="FontStyle28"/>
                                  <w:szCs w:val="20"/>
                                </w:rPr>
                                <w:t xml:space="preserve"> </w:t>
                              </w: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год)</w:t>
                              </w:r>
                            </w:p>
                          </w:tc>
                          <w:tc>
                            <w:tcPr>
                              <w:tcW w:w="1123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20</w:t>
                              </w:r>
                              <w:r>
                                <w:rPr>
                                  <w:rStyle w:val="FontStyle28"/>
                                  <w:szCs w:val="20"/>
                                </w:rPr>
                                <w:t>19</w:t>
                              </w: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 xml:space="preserve"> год (1-й год</w:t>
                              </w:r>
                            </w:p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планового периода)</w:t>
                              </w:r>
                            </w:p>
                          </w:tc>
                          <w:tc>
                            <w:tcPr>
                              <w:tcW w:w="1136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20</w:t>
                              </w:r>
                              <w:r>
                                <w:rPr>
                                  <w:rStyle w:val="FontStyle28"/>
                                  <w:szCs w:val="20"/>
                                </w:rPr>
                                <w:t xml:space="preserve">20 </w:t>
                              </w: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год (2-й год</w:t>
                              </w:r>
                            </w:p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планового периода)</w:t>
                              </w:r>
                            </w:p>
                          </w:tc>
                        </w:tr>
                        <w:tr w:rsidR="00EA511A" w:rsidRPr="00A90D8A" w:rsidTr="00E94261">
                          <w:trPr>
                            <w:trHeight w:val="519"/>
                          </w:trPr>
                          <w:tc>
                            <w:tcPr>
                              <w:tcW w:w="132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  <w:p w:rsidR="00EA511A" w:rsidRPr="00A90D8A" w:rsidRDefault="00EA511A" w:rsidP="00735294">
                              <w:pPr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2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spacing w:line="247" w:lineRule="exact"/>
                              </w:pPr>
                              <w:r>
                                <w:rPr>
                                  <w:rStyle w:val="FontStyle28"/>
                                  <w:sz w:val="18"/>
                                  <w:szCs w:val="18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spacing w:line="243" w:lineRule="exact"/>
                              </w:pPr>
                              <w:r>
                                <w:rPr>
                                  <w:rStyle w:val="FontStyle28"/>
                                  <w:sz w:val="18"/>
                                  <w:szCs w:val="18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3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spacing w:line="247" w:lineRule="exact"/>
                              </w:pPr>
                              <w:r>
                                <w:rPr>
                                  <w:rStyle w:val="FontStyle28"/>
                                  <w:sz w:val="18"/>
                                  <w:szCs w:val="18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3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</w:pPr>
                              <w:r w:rsidRPr="00BD5875">
                                <w:rPr>
                                  <w:rStyle w:val="FontStyle28"/>
                                  <w:sz w:val="18"/>
                                  <w:szCs w:val="18"/>
                                </w:rPr>
                                <w:t>наименование п</w:t>
                              </w:r>
                              <w:r>
                                <w:rPr>
                                  <w:rStyle w:val="FontStyle28"/>
                                  <w:sz w:val="18"/>
                                  <w:szCs w:val="18"/>
                                </w:rPr>
                                <w:t>оказателя</w:t>
                              </w:r>
                            </w:p>
                          </w:tc>
                          <w:tc>
                            <w:tcPr>
                              <w:tcW w:w="13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spacing w:line="247" w:lineRule="exact"/>
                              </w:pPr>
                              <w:r>
                                <w:rPr>
                                  <w:rStyle w:val="FontStyle28"/>
                                  <w:sz w:val="18"/>
                                  <w:szCs w:val="18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03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</w:pPr>
                            </w:p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наимено</w:t>
                              </w: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softHyphen/>
                                <w:t>вание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код</w:t>
                              </w:r>
                            </w:p>
                          </w:tc>
                          <w:tc>
                            <w:tcPr>
                              <w:tcW w:w="112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2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2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6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A511A" w:rsidRPr="00A90D8A">
                          <w:tc>
                            <w:tcPr>
                              <w:tcW w:w="13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2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3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3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3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A511A" w:rsidRPr="00A90D8A" w:rsidRDefault="00EA511A" w:rsidP="00735294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28"/>
                                  <w:szCs w:val="20"/>
                                </w:rPr>
                              </w:pPr>
                              <w:r w:rsidRPr="00A90D8A">
                                <w:rPr>
                                  <w:rStyle w:val="FontStyle28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EA511A" w:rsidRPr="00A90D8A" w:rsidTr="00357570">
                          <w:tc>
                            <w:tcPr>
                              <w:tcW w:w="1329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60A0">
                                <w:rPr>
                                  <w:sz w:val="18"/>
                                  <w:szCs w:val="18"/>
                                </w:rPr>
                                <w:t>24.015.1</w:t>
                              </w:r>
                            </w:p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21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2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08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7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7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4261">
                                <w:rPr>
                                  <w:sz w:val="18"/>
                                  <w:szCs w:val="18"/>
                                </w:rPr>
                                <w:t>Количество выездов на тушение пожаров силами Государственной противопожарной службы</w:t>
                              </w:r>
                            </w:p>
                          </w:tc>
                          <w:tc>
                            <w:tcPr>
                              <w:tcW w:w="1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E94261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у</w:t>
                              </w:r>
                              <w:r w:rsidRPr="00E94261">
                                <w:rPr>
                                  <w:sz w:val="18"/>
                                  <w:szCs w:val="18"/>
                                </w:rPr>
                                <w:t>словная единица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876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A92EC8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409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A92EC8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406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A92EC8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406</w:t>
                              </w:r>
                            </w:p>
                          </w:tc>
                        </w:tr>
                        <w:tr w:rsidR="00EA511A" w:rsidRPr="00A90D8A" w:rsidTr="00357570">
                          <w:tc>
                            <w:tcPr>
                              <w:tcW w:w="1329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0560A0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21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2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08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7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7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Соблюдение временных показателей прибытия к месту пожаров в зоне прикрытия</w:t>
                              </w:r>
                            </w:p>
                          </w:tc>
                          <w:tc>
                            <w:tcPr>
                              <w:tcW w:w="1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E94261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минута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355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F92EF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2EFA">
                                <w:rPr>
                                  <w:sz w:val="18"/>
                                  <w:szCs w:val="18"/>
                                </w:rPr>
                                <w:t>&lt;10</w:t>
                              </w:r>
                            </w:p>
                            <w:p w:rsidR="00EA511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(в городских поселениях и городских округах)</w:t>
                              </w:r>
                            </w:p>
                            <w:p w:rsidR="00EA511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A511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&lt;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</w:p>
                            <w:p w:rsidR="00EA511A" w:rsidRPr="00E94261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(в сельских поселениях)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F92EF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2EFA">
                                <w:rPr>
                                  <w:sz w:val="18"/>
                                  <w:szCs w:val="18"/>
                                </w:rPr>
                                <w:t>&lt;10</w:t>
                              </w:r>
                            </w:p>
                            <w:p w:rsidR="00EA511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(в городских поселениях и городских округах)</w:t>
                              </w:r>
                            </w:p>
                            <w:p w:rsidR="00EA511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A511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&lt;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</w:p>
                            <w:p w:rsidR="00EA511A" w:rsidRPr="00E94261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(в сельских поселениях)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F92EF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2EFA">
                                <w:rPr>
                                  <w:sz w:val="18"/>
                                  <w:szCs w:val="18"/>
                                </w:rPr>
                                <w:t>&lt;10</w:t>
                              </w:r>
                            </w:p>
                            <w:p w:rsidR="00EA511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(в городских поселениях и городских округах)</w:t>
                              </w:r>
                            </w:p>
                            <w:p w:rsidR="00EA511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A511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&lt;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</w:p>
                            <w:p w:rsidR="00EA511A" w:rsidRPr="00E94261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(в сельских поселениях)</w:t>
                              </w:r>
                            </w:p>
                          </w:tc>
                        </w:tr>
                        <w:tr w:rsidR="00EA511A" w:rsidRPr="00A90D8A" w:rsidTr="00357570">
                          <w:tc>
                            <w:tcPr>
                              <w:tcW w:w="1329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0560A0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21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2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08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7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7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Количество спасенных людей</w:t>
                              </w:r>
                            </w:p>
                          </w:tc>
                          <w:tc>
                            <w:tcPr>
                              <w:tcW w:w="1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E94261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792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</w:tr>
                        <w:tr w:rsidR="00EA511A" w:rsidRPr="00A90D8A" w:rsidTr="00357570">
                          <w:tc>
                            <w:tcPr>
                              <w:tcW w:w="1329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0560A0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21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2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08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7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7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C92D25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Количество погибших людей при пожарах в зоне прикрытия</w:t>
                              </w:r>
                            </w:p>
                          </w:tc>
                          <w:tc>
                            <w:tcPr>
                              <w:tcW w:w="1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E94261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792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F92EF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</w:tr>
                        <w:tr w:rsidR="00EA511A" w:rsidRPr="00A90D8A" w:rsidTr="00357570">
                          <w:tc>
                            <w:tcPr>
                              <w:tcW w:w="1329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0560A0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21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2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08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7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317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A90D8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</w:pPr>
                            </w:p>
                          </w:tc>
                          <w:tc>
                            <w:tcPr>
                              <w:tcW w:w="10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Количество пострадавших людей при пожарах в зоне прикрытия</w:t>
                              </w:r>
                            </w:p>
                          </w:tc>
                          <w:tc>
                            <w:tcPr>
                              <w:tcW w:w="1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E94261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6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792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Pr="00E94261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735294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EA511A" w:rsidRDefault="00EA511A" w:rsidP="00A92EC8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</w:tc>
                        </w:tr>
                      </w:tbl>
                      <w:p w:rsidR="00EA511A" w:rsidRPr="004A3207" w:rsidRDefault="00EA511A" w:rsidP="00735294">
                        <w:pPr>
                          <w:rPr>
                            <w:vanish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057;top:1094;width:511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EA511A" w:rsidRDefault="00EA511A" w:rsidP="00735294">
                        <w:pPr>
                          <w:pStyle w:val="Style7"/>
                          <w:widowControl/>
                          <w:rPr>
                            <w:rStyle w:val="FontStyle27"/>
                            <w:szCs w:val="22"/>
                          </w:rPr>
                        </w:pPr>
                        <w:r>
                          <w:rPr>
                            <w:rStyle w:val="FontStyle27"/>
                            <w:szCs w:val="22"/>
                          </w:rPr>
                          <w:t>3.2. Показатели, характеризующие объем работы: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9"/>
        <w:gridCol w:w="2562"/>
        <w:gridCol w:w="6420"/>
      </w:tblGrid>
      <w:tr w:rsidR="00735294" w:rsidRPr="00A90D8A" w:rsidTr="001E13BF">
        <w:tc>
          <w:tcPr>
            <w:tcW w:w="15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8"/>
              <w:tblW w:w="149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239"/>
              <w:gridCol w:w="1239"/>
              <w:gridCol w:w="1239"/>
              <w:gridCol w:w="1239"/>
              <w:gridCol w:w="1239"/>
              <w:gridCol w:w="1542"/>
              <w:gridCol w:w="989"/>
              <w:gridCol w:w="563"/>
              <w:gridCol w:w="1197"/>
              <w:gridCol w:w="1038"/>
              <w:gridCol w:w="1038"/>
              <w:gridCol w:w="1146"/>
            </w:tblGrid>
            <w:tr w:rsidR="00E36E76" w:rsidTr="00EA61BE">
              <w:trPr>
                <w:jc w:val="center"/>
              </w:trPr>
              <w:tc>
                <w:tcPr>
                  <w:tcW w:w="1239" w:type="dxa"/>
                  <w:vMerge w:val="restart"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 w:val="restart"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 w:val="restart"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 w:val="restart"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 w:val="restart"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 w:val="restart"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542" w:type="dxa"/>
                </w:tcPr>
                <w:p w:rsidR="00E36E76" w:rsidRPr="005C54BD" w:rsidRDefault="00E36E76" w:rsidP="005C54BD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5C54BD">
                    <w:rPr>
                      <w:rStyle w:val="FontStyle27"/>
                      <w:sz w:val="18"/>
                      <w:szCs w:val="18"/>
                    </w:rPr>
                    <w:t>Количество погибших работников ГПС при пожарах в зоне прикрытия</w:t>
                  </w:r>
                </w:p>
              </w:tc>
              <w:tc>
                <w:tcPr>
                  <w:tcW w:w="989" w:type="dxa"/>
                </w:tcPr>
                <w:p w:rsidR="00E36E76" w:rsidRDefault="00E36E76" w:rsidP="005C54BD">
                  <w:pPr>
                    <w:jc w:val="center"/>
                    <w:rPr>
                      <w:rStyle w:val="FontStyle27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человек</w:t>
                  </w:r>
                </w:p>
              </w:tc>
              <w:tc>
                <w:tcPr>
                  <w:tcW w:w="563" w:type="dxa"/>
                </w:tcPr>
                <w:p w:rsidR="00E36E76" w:rsidRPr="009841AC" w:rsidRDefault="00E36E76" w:rsidP="005C54BD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9841AC">
                    <w:rPr>
                      <w:rStyle w:val="FontStyle27"/>
                      <w:sz w:val="18"/>
                      <w:szCs w:val="18"/>
                    </w:rPr>
                    <w:t>792</w:t>
                  </w:r>
                </w:p>
              </w:tc>
              <w:tc>
                <w:tcPr>
                  <w:tcW w:w="1197" w:type="dxa"/>
                </w:tcPr>
                <w:p w:rsidR="00E36E76" w:rsidRDefault="00E36E76" w:rsidP="005C54BD">
                  <w:pPr>
                    <w:jc w:val="center"/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038" w:type="dxa"/>
                </w:tcPr>
                <w:p w:rsidR="00E36E76" w:rsidRPr="00E96DC4" w:rsidRDefault="00E36E76" w:rsidP="005C54BD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E96DC4">
                    <w:rPr>
                      <w:rStyle w:val="FontStyle27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38" w:type="dxa"/>
                </w:tcPr>
                <w:p w:rsidR="00E36E76" w:rsidRPr="00E96DC4" w:rsidRDefault="00E36E76" w:rsidP="005C54BD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E96DC4">
                    <w:rPr>
                      <w:rStyle w:val="FontStyle27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46" w:type="dxa"/>
                </w:tcPr>
                <w:p w:rsidR="00E36E76" w:rsidRPr="00E96DC4" w:rsidRDefault="00E36E76" w:rsidP="005C54BD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E96DC4">
                    <w:rPr>
                      <w:rStyle w:val="FontStyle27"/>
                      <w:sz w:val="18"/>
                      <w:szCs w:val="18"/>
                    </w:rPr>
                    <w:t>0</w:t>
                  </w:r>
                </w:p>
              </w:tc>
            </w:tr>
            <w:tr w:rsidR="00E36E76" w:rsidTr="00EA61BE">
              <w:trPr>
                <w:jc w:val="center"/>
              </w:trPr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542" w:type="dxa"/>
                </w:tcPr>
                <w:p w:rsidR="00E36E76" w:rsidRPr="006A0B14" w:rsidRDefault="00E36E76" w:rsidP="005C54BD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6A0B14">
                    <w:rPr>
                      <w:rStyle w:val="FontStyle27"/>
                      <w:sz w:val="18"/>
                      <w:szCs w:val="18"/>
                    </w:rPr>
                    <w:t>Количество пострадавших работников ГПС при пожарах в зоне прикрытия</w:t>
                  </w:r>
                </w:p>
              </w:tc>
              <w:tc>
                <w:tcPr>
                  <w:tcW w:w="989" w:type="dxa"/>
                </w:tcPr>
                <w:p w:rsidR="00E36E76" w:rsidRPr="006A0B14" w:rsidRDefault="00E36E76" w:rsidP="005C54BD">
                  <w:pPr>
                    <w:jc w:val="center"/>
                    <w:rPr>
                      <w:sz w:val="18"/>
                      <w:szCs w:val="18"/>
                    </w:rPr>
                  </w:pPr>
                  <w:r w:rsidRPr="006A0B14">
                    <w:rPr>
                      <w:sz w:val="18"/>
                      <w:szCs w:val="18"/>
                    </w:rPr>
                    <w:t>человек</w:t>
                  </w:r>
                </w:p>
              </w:tc>
              <w:tc>
                <w:tcPr>
                  <w:tcW w:w="563" w:type="dxa"/>
                </w:tcPr>
                <w:p w:rsidR="00E36E76" w:rsidRPr="006A0B14" w:rsidRDefault="00E36E76" w:rsidP="005C54BD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6A0B14">
                    <w:rPr>
                      <w:rStyle w:val="FontStyle27"/>
                      <w:sz w:val="18"/>
                      <w:szCs w:val="18"/>
                    </w:rPr>
                    <w:t>792</w:t>
                  </w:r>
                </w:p>
              </w:tc>
              <w:tc>
                <w:tcPr>
                  <w:tcW w:w="1197" w:type="dxa"/>
                </w:tcPr>
                <w:p w:rsidR="00E36E76" w:rsidRPr="006A0B14" w:rsidRDefault="00E36E76" w:rsidP="005C54BD">
                  <w:pPr>
                    <w:jc w:val="center"/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038" w:type="dxa"/>
                </w:tcPr>
                <w:p w:rsidR="00E36E76" w:rsidRPr="006A0B14" w:rsidRDefault="00E36E76" w:rsidP="005C54BD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6A0B14">
                    <w:rPr>
                      <w:rStyle w:val="FontStyle27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38" w:type="dxa"/>
                </w:tcPr>
                <w:p w:rsidR="00E36E76" w:rsidRPr="006A0B14" w:rsidRDefault="00E36E76" w:rsidP="005C54BD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6A0B14">
                    <w:rPr>
                      <w:rStyle w:val="FontStyle27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46" w:type="dxa"/>
                </w:tcPr>
                <w:p w:rsidR="00E36E76" w:rsidRPr="006A0B14" w:rsidRDefault="00E36E76" w:rsidP="005C54BD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6A0B14">
                    <w:rPr>
                      <w:rStyle w:val="FontStyle27"/>
                      <w:sz w:val="18"/>
                      <w:szCs w:val="18"/>
                    </w:rPr>
                    <w:t>0</w:t>
                  </w:r>
                </w:p>
              </w:tc>
            </w:tr>
            <w:tr w:rsidR="00E36E76" w:rsidTr="00EA61BE">
              <w:trPr>
                <w:jc w:val="center"/>
              </w:trPr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542" w:type="dxa"/>
                </w:tcPr>
                <w:p w:rsidR="00E36E76" w:rsidRPr="006A0B14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6A0B14">
                    <w:rPr>
                      <w:rStyle w:val="FontStyle27"/>
                      <w:sz w:val="18"/>
                      <w:szCs w:val="18"/>
                    </w:rPr>
                    <w:t>Количество работников ГПС, подлежащих профессиональной подготовке</w:t>
                  </w:r>
                </w:p>
              </w:tc>
              <w:tc>
                <w:tcPr>
                  <w:tcW w:w="989" w:type="dxa"/>
                </w:tcPr>
                <w:p w:rsidR="00E36E76" w:rsidRPr="006A0B14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6A0B14">
                    <w:rPr>
                      <w:rStyle w:val="FontStyle27"/>
                      <w:sz w:val="18"/>
                      <w:szCs w:val="18"/>
                    </w:rPr>
                    <w:t>человек</w:t>
                  </w:r>
                </w:p>
              </w:tc>
              <w:tc>
                <w:tcPr>
                  <w:tcW w:w="563" w:type="dxa"/>
                </w:tcPr>
                <w:p w:rsidR="00E36E76" w:rsidRPr="006A0B14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6A0B14">
                    <w:rPr>
                      <w:rStyle w:val="FontStyle27"/>
                      <w:sz w:val="18"/>
                      <w:szCs w:val="18"/>
                    </w:rPr>
                    <w:t>792</w:t>
                  </w:r>
                </w:p>
              </w:tc>
              <w:tc>
                <w:tcPr>
                  <w:tcW w:w="1197" w:type="dxa"/>
                </w:tcPr>
                <w:p w:rsidR="00E36E76" w:rsidRPr="006A0B14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</w:tcPr>
                <w:p w:rsidR="00E36E76" w:rsidRPr="006A0B14" w:rsidRDefault="007D62CF" w:rsidP="007D62CF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6A0B14">
                    <w:rPr>
                      <w:rStyle w:val="FontStyle27"/>
                      <w:sz w:val="18"/>
                      <w:szCs w:val="18"/>
                    </w:rPr>
                    <w:t>5</w:t>
                  </w:r>
                  <w:r w:rsidR="00E36E76" w:rsidRPr="006A0B14">
                    <w:rPr>
                      <w:rStyle w:val="FontStyle27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38" w:type="dxa"/>
                </w:tcPr>
                <w:p w:rsidR="00E36E76" w:rsidRPr="006A0B14" w:rsidRDefault="006A0B14" w:rsidP="005A1BB9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6A0B14">
                    <w:rPr>
                      <w:rStyle w:val="FontStyle27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46" w:type="dxa"/>
                </w:tcPr>
                <w:p w:rsidR="00E36E76" w:rsidRPr="006A0B14" w:rsidRDefault="007D62CF" w:rsidP="007D62CF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 w:rsidRPr="006A0B14">
                    <w:rPr>
                      <w:rStyle w:val="FontStyle27"/>
                      <w:sz w:val="18"/>
                      <w:szCs w:val="18"/>
                    </w:rPr>
                    <w:t>5</w:t>
                  </w:r>
                  <w:r w:rsidR="00E36E76" w:rsidRPr="006A0B14">
                    <w:rPr>
                      <w:rStyle w:val="FontStyle27"/>
                      <w:sz w:val="18"/>
                      <w:szCs w:val="18"/>
                    </w:rPr>
                    <w:t>0</w:t>
                  </w:r>
                </w:p>
              </w:tc>
            </w:tr>
            <w:tr w:rsidR="00E36E76" w:rsidTr="00EA61BE">
              <w:trPr>
                <w:jc w:val="center"/>
              </w:trPr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542" w:type="dxa"/>
                </w:tcPr>
                <w:p w:rsidR="00E36E76" w:rsidRDefault="009D0C73" w:rsidP="009D0C73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>
                    <w:rPr>
                      <w:rStyle w:val="FontStyle27"/>
                      <w:sz w:val="18"/>
                      <w:szCs w:val="18"/>
                    </w:rPr>
                    <w:t>Т</w:t>
                  </w:r>
                  <w:r w:rsidR="00E36E76">
                    <w:rPr>
                      <w:rStyle w:val="FontStyle27"/>
                      <w:sz w:val="18"/>
                      <w:szCs w:val="18"/>
                    </w:rPr>
                    <w:t>ренировочны</w:t>
                  </w:r>
                  <w:r>
                    <w:rPr>
                      <w:rStyle w:val="FontStyle27"/>
                      <w:sz w:val="18"/>
                      <w:szCs w:val="18"/>
                    </w:rPr>
                    <w:t>е</w:t>
                  </w:r>
                  <w:r w:rsidR="00E36E76">
                    <w:rPr>
                      <w:rStyle w:val="FontStyle27"/>
                      <w:sz w:val="18"/>
                      <w:szCs w:val="18"/>
                    </w:rPr>
                    <w:t xml:space="preserve"> выезд</w:t>
                  </w:r>
                  <w:r>
                    <w:rPr>
                      <w:rStyle w:val="FontStyle27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989" w:type="dxa"/>
                </w:tcPr>
                <w:p w:rsidR="00E36E76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>
                    <w:rPr>
                      <w:rStyle w:val="FontStyle27"/>
                      <w:sz w:val="18"/>
                      <w:szCs w:val="18"/>
                    </w:rPr>
                    <w:t>условная единица</w:t>
                  </w:r>
                </w:p>
              </w:tc>
              <w:tc>
                <w:tcPr>
                  <w:tcW w:w="563" w:type="dxa"/>
                </w:tcPr>
                <w:p w:rsidR="00E36E76" w:rsidRPr="00E96DC4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>
                    <w:rPr>
                      <w:rStyle w:val="FontStyle27"/>
                      <w:sz w:val="18"/>
                      <w:szCs w:val="18"/>
                    </w:rPr>
                    <w:t>876</w:t>
                  </w:r>
                </w:p>
              </w:tc>
              <w:tc>
                <w:tcPr>
                  <w:tcW w:w="1197" w:type="dxa"/>
                </w:tcPr>
                <w:p w:rsidR="00E36E76" w:rsidRPr="00E96DC4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</w:tcPr>
                <w:p w:rsidR="00E36E76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>
                    <w:rPr>
                      <w:rStyle w:val="FontStyle27"/>
                      <w:sz w:val="18"/>
                      <w:szCs w:val="18"/>
                    </w:rPr>
                    <w:t>3500</w:t>
                  </w:r>
                </w:p>
              </w:tc>
              <w:tc>
                <w:tcPr>
                  <w:tcW w:w="1038" w:type="dxa"/>
                </w:tcPr>
                <w:p w:rsidR="00E36E76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>
                    <w:rPr>
                      <w:rStyle w:val="FontStyle27"/>
                      <w:sz w:val="18"/>
                      <w:szCs w:val="18"/>
                    </w:rPr>
                    <w:t>3500</w:t>
                  </w:r>
                </w:p>
              </w:tc>
              <w:tc>
                <w:tcPr>
                  <w:tcW w:w="1146" w:type="dxa"/>
                </w:tcPr>
                <w:p w:rsidR="00E36E76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>
                    <w:rPr>
                      <w:rStyle w:val="FontStyle27"/>
                      <w:sz w:val="18"/>
                      <w:szCs w:val="18"/>
                    </w:rPr>
                    <w:t>3500</w:t>
                  </w:r>
                </w:p>
              </w:tc>
            </w:tr>
            <w:tr w:rsidR="00E36E76" w:rsidTr="00EA61BE">
              <w:trPr>
                <w:jc w:val="center"/>
              </w:trPr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239" w:type="dxa"/>
                  <w:vMerge/>
                </w:tcPr>
                <w:p w:rsidR="00E36E76" w:rsidRDefault="00E36E76" w:rsidP="00357570">
                  <w:pPr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542" w:type="dxa"/>
                </w:tcPr>
                <w:p w:rsidR="00E36E76" w:rsidRDefault="00E36E76" w:rsidP="00551059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>
                    <w:rPr>
                      <w:rStyle w:val="FontStyle27"/>
                      <w:sz w:val="18"/>
                      <w:szCs w:val="18"/>
                    </w:rPr>
                    <w:t>Наличие обоснованных претензий со стороны потребителей государственных услуг за отчетный период</w:t>
                  </w:r>
                </w:p>
              </w:tc>
              <w:tc>
                <w:tcPr>
                  <w:tcW w:w="989" w:type="dxa"/>
                </w:tcPr>
                <w:p w:rsidR="00E36E76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>
                    <w:rPr>
                      <w:rStyle w:val="FontStyle27"/>
                      <w:sz w:val="18"/>
                      <w:szCs w:val="18"/>
                    </w:rPr>
                    <w:t>условная единица</w:t>
                  </w:r>
                </w:p>
              </w:tc>
              <w:tc>
                <w:tcPr>
                  <w:tcW w:w="563" w:type="dxa"/>
                </w:tcPr>
                <w:p w:rsidR="00E36E76" w:rsidRPr="00E96DC4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>
                    <w:rPr>
                      <w:rStyle w:val="FontStyle27"/>
                      <w:sz w:val="18"/>
                      <w:szCs w:val="18"/>
                    </w:rPr>
                    <w:t>876</w:t>
                  </w:r>
                </w:p>
              </w:tc>
              <w:tc>
                <w:tcPr>
                  <w:tcW w:w="1197" w:type="dxa"/>
                </w:tcPr>
                <w:p w:rsidR="00E36E76" w:rsidRPr="00E96DC4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</w:tcPr>
                <w:p w:rsidR="00E36E76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>
                    <w:rPr>
                      <w:rStyle w:val="FontStyle27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38" w:type="dxa"/>
                </w:tcPr>
                <w:p w:rsidR="00E36E76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>
                    <w:rPr>
                      <w:rStyle w:val="FontStyle27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46" w:type="dxa"/>
                </w:tcPr>
                <w:p w:rsidR="00E36E76" w:rsidRDefault="00E36E76" w:rsidP="00E96DC4">
                  <w:pPr>
                    <w:jc w:val="center"/>
                    <w:rPr>
                      <w:rStyle w:val="FontStyle27"/>
                      <w:sz w:val="18"/>
                      <w:szCs w:val="18"/>
                    </w:rPr>
                  </w:pPr>
                  <w:r>
                    <w:rPr>
                      <w:rStyle w:val="FontStyle27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5C54BD" w:rsidRDefault="005C54BD" w:rsidP="00357570">
            <w:pPr>
              <w:rPr>
                <w:rStyle w:val="FontStyle27"/>
                <w:szCs w:val="22"/>
              </w:rPr>
            </w:pPr>
          </w:p>
          <w:p w:rsidR="00735294" w:rsidRPr="00A90D8A" w:rsidRDefault="00735294" w:rsidP="00357570">
            <w:pPr>
              <w:rPr>
                <w:rStyle w:val="FontStyle27"/>
                <w:szCs w:val="22"/>
              </w:rPr>
            </w:pPr>
            <w:r>
              <w:rPr>
                <w:rStyle w:val="FontStyle27"/>
                <w:szCs w:val="22"/>
              </w:rPr>
              <w:t>Д</w:t>
            </w:r>
            <w:r w:rsidRPr="00A90D8A">
              <w:rPr>
                <w:rStyle w:val="FontStyle27"/>
                <w:szCs w:val="22"/>
              </w:rPr>
              <w:t>опустимые (возможные) отклонения от установленных показателей объема работы, в пределах которых государственное задание считается</w:t>
            </w:r>
          </w:p>
        </w:tc>
      </w:tr>
      <w:tr w:rsidR="001E13BF" w:rsidRPr="00A90D8A" w:rsidTr="001E13BF">
        <w:tc>
          <w:tcPr>
            <w:tcW w:w="6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>выполненным (процентов)</w:t>
            </w:r>
          </w:p>
        </w:tc>
        <w:tc>
          <w:tcPr>
            <w:tcW w:w="256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735294" w:rsidP="00357570">
            <w:pPr>
              <w:jc w:val="center"/>
              <w:rPr>
                <w:rStyle w:val="FontStyle27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35294" w:rsidRPr="00A90D8A" w:rsidRDefault="00735294" w:rsidP="00357570">
            <w:pPr>
              <w:jc w:val="center"/>
              <w:rPr>
                <w:rStyle w:val="FontStyle27"/>
                <w:szCs w:val="22"/>
              </w:rPr>
            </w:pPr>
          </w:p>
        </w:tc>
      </w:tr>
      <w:tr w:rsidR="00735294" w:rsidRPr="00A90D8A" w:rsidTr="001E13BF">
        <w:tc>
          <w:tcPr>
            <w:tcW w:w="15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EE1" w:rsidRDefault="00B51EE1" w:rsidP="00357570">
            <w:pPr>
              <w:pStyle w:val="a5"/>
              <w:rPr>
                <w:rStyle w:val="FontStyle27"/>
                <w:szCs w:val="22"/>
              </w:rPr>
            </w:pPr>
          </w:p>
          <w:p w:rsidR="00A83904" w:rsidRDefault="00A83904" w:rsidP="00357570">
            <w:pPr>
              <w:pStyle w:val="a5"/>
              <w:rPr>
                <w:rStyle w:val="FontStyle27"/>
                <w:szCs w:val="22"/>
              </w:rPr>
            </w:pPr>
          </w:p>
          <w:p w:rsidR="00A83904" w:rsidRDefault="00A83904" w:rsidP="00357570">
            <w:pPr>
              <w:pStyle w:val="a5"/>
              <w:rPr>
                <w:rStyle w:val="FontStyle27"/>
                <w:szCs w:val="22"/>
              </w:rPr>
            </w:pPr>
          </w:p>
          <w:p w:rsidR="00B51EE1" w:rsidRDefault="00B51EE1" w:rsidP="00B51EE1">
            <w:pPr>
              <w:pStyle w:val="a5"/>
              <w:ind w:right="601"/>
              <w:jc w:val="center"/>
              <w:rPr>
                <w:rStyle w:val="FontStyle27"/>
                <w:szCs w:val="22"/>
              </w:rPr>
            </w:pPr>
            <w:r w:rsidRPr="006A0B14">
              <w:rPr>
                <w:rStyle w:val="FontStyle27"/>
                <w:szCs w:val="22"/>
              </w:rPr>
              <w:t>Раздел___2_____</w:t>
            </w:r>
          </w:p>
          <w:p w:rsidR="00B51EE1" w:rsidRDefault="00B51EE1" w:rsidP="00357570">
            <w:pPr>
              <w:pStyle w:val="a5"/>
              <w:rPr>
                <w:rStyle w:val="FontStyle27"/>
                <w:szCs w:val="22"/>
              </w:rPr>
            </w:pPr>
          </w:p>
          <w:tbl>
            <w:tblPr>
              <w:tblW w:w="1477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1485"/>
              <w:gridCol w:w="1867"/>
              <w:gridCol w:w="1418"/>
            </w:tblGrid>
            <w:tr w:rsidR="00B51EE1" w:rsidRPr="00A90D8A" w:rsidTr="001E13BF">
              <w:tc>
                <w:tcPr>
                  <w:tcW w:w="11485" w:type="dxa"/>
                  <w:tcBorders>
                    <w:top w:val="nil"/>
                    <w:left w:val="nil"/>
                    <w:bottom w:val="single" w:sz="6" w:space="0" w:color="auto"/>
                  </w:tcBorders>
                  <w:vAlign w:val="center"/>
                </w:tcPr>
                <w:p w:rsidR="00B51EE1" w:rsidRPr="00B51EE1" w:rsidRDefault="00B51EE1" w:rsidP="00260B92">
                  <w:pPr>
                    <w:pStyle w:val="Style22"/>
                    <w:widowControl/>
                    <w:ind w:right="21"/>
                    <w:rPr>
                      <w:rStyle w:val="FontStyle27"/>
                      <w:szCs w:val="22"/>
                    </w:rPr>
                  </w:pPr>
                  <w:r w:rsidRPr="00A90D8A">
                    <w:rPr>
                      <w:rStyle w:val="FontStyle27"/>
                      <w:szCs w:val="22"/>
                    </w:rPr>
                    <w:t>1. Наименование работы</w:t>
                  </w:r>
                  <w:r>
                    <w:rPr>
                      <w:rStyle w:val="FontStyle27"/>
                      <w:szCs w:val="22"/>
                    </w:rPr>
                    <w:t xml:space="preserve"> </w:t>
                  </w:r>
                  <w:r w:rsidRPr="00432F85">
                    <w:rPr>
                      <w:rStyle w:val="FontStyle27"/>
                      <w:b/>
                      <w:szCs w:val="22"/>
                    </w:rPr>
                    <w:t>Защита населения и территорий от чрезвычайных ситуаций природного и</w:t>
                  </w:r>
                  <w:r w:rsidR="00260B92" w:rsidRPr="00432F85">
                    <w:rPr>
                      <w:rStyle w:val="FontStyle27"/>
                      <w:b/>
                      <w:szCs w:val="22"/>
                    </w:rPr>
                    <w:t xml:space="preserve"> </w:t>
                  </w:r>
                  <w:r w:rsidR="00260B92" w:rsidRPr="00432F85">
                    <w:rPr>
                      <w:rStyle w:val="FontStyle16"/>
                      <w:b/>
                      <w:szCs w:val="22"/>
                    </w:rPr>
                    <w:t>техногенного</w:t>
                  </w:r>
                  <w:r w:rsidR="00260B92">
                    <w:rPr>
                      <w:rStyle w:val="FontStyle16"/>
                      <w:szCs w:val="22"/>
                    </w:rPr>
                    <w:t xml:space="preserve"> </w:t>
                  </w:r>
                </w:p>
              </w:tc>
              <w:tc>
                <w:tcPr>
                  <w:tcW w:w="1867" w:type="dxa"/>
                  <w:tcBorders>
                    <w:top w:val="nil"/>
                    <w:right w:val="single" w:sz="6" w:space="0" w:color="auto"/>
                  </w:tcBorders>
                </w:tcPr>
                <w:p w:rsidR="00B51EE1" w:rsidRPr="00A90D8A" w:rsidRDefault="00B51EE1" w:rsidP="00B51EE1">
                  <w:pPr>
                    <w:pStyle w:val="Style22"/>
                    <w:ind w:right="21"/>
                    <w:jc w:val="right"/>
                    <w:rPr>
                      <w:rStyle w:val="FontStyle27"/>
                      <w:szCs w:val="22"/>
                    </w:rPr>
                  </w:pPr>
                  <w:r w:rsidRPr="00A90D8A">
                    <w:rPr>
                      <w:rStyle w:val="FontStyle27"/>
                      <w:szCs w:val="22"/>
                    </w:rPr>
                    <w:t>Уникальный номер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B51EE1" w:rsidRPr="00B51EE1" w:rsidRDefault="00B51EE1" w:rsidP="00B51EE1">
                  <w:pPr>
                    <w:pStyle w:val="Style8"/>
                    <w:widowControl/>
                    <w:spacing w:before="16" w:line="240" w:lineRule="auto"/>
                    <w:jc w:val="center"/>
                    <w:rPr>
                      <w:rStyle w:val="FontStyle16"/>
                      <w:sz w:val="18"/>
                      <w:szCs w:val="18"/>
                    </w:rPr>
                  </w:pPr>
                  <w:r w:rsidRPr="00B51EE1">
                    <w:rPr>
                      <w:rStyle w:val="FontStyle16"/>
                      <w:sz w:val="18"/>
                      <w:szCs w:val="18"/>
                    </w:rPr>
                    <w:t>00000000000</w:t>
                  </w:r>
                </w:p>
                <w:p w:rsidR="00B51EE1" w:rsidRPr="00B51EE1" w:rsidRDefault="00B51EE1" w:rsidP="00B51EE1">
                  <w:pPr>
                    <w:pStyle w:val="Style8"/>
                    <w:widowControl/>
                    <w:spacing w:before="16" w:line="240" w:lineRule="auto"/>
                    <w:jc w:val="center"/>
                    <w:rPr>
                      <w:rStyle w:val="FontStyle16"/>
                      <w:sz w:val="18"/>
                      <w:szCs w:val="18"/>
                    </w:rPr>
                  </w:pPr>
                  <w:r w:rsidRPr="00B51EE1">
                    <w:rPr>
                      <w:rStyle w:val="FontStyle16"/>
                      <w:sz w:val="18"/>
                      <w:szCs w:val="18"/>
                    </w:rPr>
                    <w:t>32204585240</w:t>
                  </w:r>
                </w:p>
                <w:p w:rsidR="00B51EE1" w:rsidRPr="00B51EE1" w:rsidRDefault="00B51EE1" w:rsidP="00B51EE1">
                  <w:pPr>
                    <w:pStyle w:val="Style8"/>
                    <w:widowControl/>
                    <w:spacing w:before="16" w:line="240" w:lineRule="auto"/>
                    <w:jc w:val="center"/>
                    <w:rPr>
                      <w:rStyle w:val="FontStyle16"/>
                      <w:sz w:val="18"/>
                      <w:szCs w:val="18"/>
                    </w:rPr>
                  </w:pPr>
                  <w:r w:rsidRPr="00B51EE1">
                    <w:rPr>
                      <w:rStyle w:val="FontStyle16"/>
                      <w:sz w:val="18"/>
                      <w:szCs w:val="18"/>
                    </w:rPr>
                    <w:t>11100200000</w:t>
                  </w:r>
                </w:p>
                <w:p w:rsidR="00B51EE1" w:rsidRPr="00357570" w:rsidRDefault="00B51EE1" w:rsidP="00B51EE1">
                  <w:pPr>
                    <w:pStyle w:val="Style22"/>
                    <w:jc w:val="center"/>
                    <w:rPr>
                      <w:sz w:val="18"/>
                      <w:szCs w:val="18"/>
                    </w:rPr>
                  </w:pPr>
                  <w:r w:rsidRPr="00B51EE1">
                    <w:rPr>
                      <w:rStyle w:val="FontStyle16"/>
                      <w:sz w:val="18"/>
                      <w:szCs w:val="18"/>
                    </w:rPr>
                    <w:t>000003100101</w:t>
                  </w:r>
                </w:p>
              </w:tc>
            </w:tr>
            <w:tr w:rsidR="00B51EE1" w:rsidRPr="00A90D8A" w:rsidTr="001E13BF">
              <w:tc>
                <w:tcPr>
                  <w:tcW w:w="11485" w:type="dxa"/>
                  <w:tcBorders>
                    <w:left w:val="nil"/>
                    <w:bottom w:val="single" w:sz="6" w:space="0" w:color="auto"/>
                  </w:tcBorders>
                  <w:vAlign w:val="center"/>
                </w:tcPr>
                <w:p w:rsidR="00B51EE1" w:rsidRPr="00244B6D" w:rsidRDefault="00260B92" w:rsidP="00B51EE1">
                  <w:pPr>
                    <w:pStyle w:val="Style22"/>
                    <w:widowControl/>
                    <w:ind w:right="16"/>
                    <w:rPr>
                      <w:rStyle w:val="FontStyle27"/>
                      <w:b/>
                      <w:szCs w:val="22"/>
                    </w:rPr>
                  </w:pPr>
                  <w:r w:rsidRPr="00244B6D">
                    <w:rPr>
                      <w:rStyle w:val="FontStyle16"/>
                      <w:b/>
                      <w:szCs w:val="22"/>
                    </w:rPr>
                    <w:t>характера (за исключением обеспечения безопасности на водных объектах)</w:t>
                  </w:r>
                </w:p>
              </w:tc>
              <w:tc>
                <w:tcPr>
                  <w:tcW w:w="1867" w:type="dxa"/>
                  <w:tcBorders>
                    <w:right w:val="single" w:sz="6" w:space="0" w:color="auto"/>
                  </w:tcBorders>
                </w:tcPr>
                <w:p w:rsidR="00B51EE1" w:rsidRPr="00A90D8A" w:rsidRDefault="00B51EE1" w:rsidP="00B51EE1">
                  <w:pPr>
                    <w:pStyle w:val="Style22"/>
                    <w:ind w:right="16"/>
                    <w:jc w:val="right"/>
                    <w:rPr>
                      <w:rStyle w:val="FontStyle27"/>
                      <w:szCs w:val="22"/>
                    </w:rPr>
                  </w:pPr>
                  <w:r w:rsidRPr="00A90D8A">
                    <w:rPr>
                      <w:rStyle w:val="FontStyle27"/>
                      <w:szCs w:val="22"/>
                    </w:rPr>
                    <w:t>по базовому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B51EE1" w:rsidRPr="00A90D8A" w:rsidRDefault="00B51EE1" w:rsidP="00B51EE1">
                  <w:pPr>
                    <w:pStyle w:val="Style22"/>
                  </w:pPr>
                </w:p>
              </w:tc>
            </w:tr>
            <w:tr w:rsidR="00B51EE1" w:rsidRPr="00A90D8A" w:rsidTr="001E13BF">
              <w:tc>
                <w:tcPr>
                  <w:tcW w:w="11485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</w:tcPr>
                <w:p w:rsidR="00B51EE1" w:rsidRPr="00A90D8A" w:rsidRDefault="00B51EE1" w:rsidP="00B51EE1">
                  <w:pPr>
                    <w:pStyle w:val="Style22"/>
                    <w:widowControl/>
                    <w:ind w:right="25"/>
                    <w:rPr>
                      <w:rStyle w:val="FontStyle27"/>
                      <w:szCs w:val="22"/>
                    </w:rPr>
                  </w:pPr>
                  <w:r w:rsidRPr="00A90D8A">
                    <w:rPr>
                      <w:rStyle w:val="FontStyle27"/>
                      <w:szCs w:val="22"/>
                    </w:rPr>
                    <w:t>2. Категории потребителей работы</w:t>
                  </w:r>
                  <w:r>
                    <w:rPr>
                      <w:rStyle w:val="FontStyle27"/>
                      <w:szCs w:val="22"/>
                    </w:rPr>
                    <w:t xml:space="preserve"> </w:t>
                  </w:r>
                  <w:r w:rsidRPr="00244B6D">
                    <w:rPr>
                      <w:rStyle w:val="FontStyle27"/>
                      <w:b/>
                      <w:szCs w:val="22"/>
                    </w:rPr>
                    <w:t>Юридические лица, физические лица, органы государственной исполнительной</w:t>
                  </w:r>
                  <w:r>
                    <w:rPr>
                      <w:rStyle w:val="FontStyle27"/>
                      <w:szCs w:val="22"/>
                    </w:rPr>
                    <w:t xml:space="preserve"> </w:t>
                  </w:r>
                </w:p>
              </w:tc>
              <w:tc>
                <w:tcPr>
                  <w:tcW w:w="1867" w:type="dxa"/>
                  <w:tcBorders>
                    <w:right w:val="single" w:sz="6" w:space="0" w:color="auto"/>
                  </w:tcBorders>
                </w:tcPr>
                <w:p w:rsidR="00B51EE1" w:rsidRPr="00A90D8A" w:rsidRDefault="00B51EE1" w:rsidP="00B51EE1">
                  <w:pPr>
                    <w:pStyle w:val="Style22"/>
                    <w:ind w:right="25"/>
                    <w:jc w:val="right"/>
                    <w:rPr>
                      <w:rStyle w:val="FontStyle27"/>
                      <w:szCs w:val="22"/>
                    </w:rPr>
                  </w:pPr>
                  <w:r w:rsidRPr="00A90D8A">
                    <w:rPr>
                      <w:rStyle w:val="FontStyle27"/>
                      <w:szCs w:val="22"/>
                    </w:rPr>
                    <w:t>(отраслевому) перечню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B51EE1" w:rsidRPr="00A90D8A" w:rsidRDefault="00B51EE1" w:rsidP="00B51EE1">
                  <w:pPr>
                    <w:pStyle w:val="Style22"/>
                  </w:pPr>
                </w:p>
              </w:tc>
            </w:tr>
            <w:tr w:rsidR="00B51EE1" w:rsidRPr="00A90D8A" w:rsidTr="001E13BF">
              <w:trPr>
                <w:trHeight w:val="98"/>
              </w:trPr>
              <w:tc>
                <w:tcPr>
                  <w:tcW w:w="11485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</w:tcPr>
                <w:p w:rsidR="00B51EE1" w:rsidRPr="00244B6D" w:rsidRDefault="00B51EE1" w:rsidP="00B51EE1">
                  <w:pPr>
                    <w:pStyle w:val="Style22"/>
                    <w:widowControl/>
                    <w:ind w:right="25"/>
                    <w:rPr>
                      <w:rStyle w:val="FontStyle27"/>
                      <w:b/>
                      <w:szCs w:val="22"/>
                    </w:rPr>
                  </w:pPr>
                  <w:r w:rsidRPr="00244B6D">
                    <w:rPr>
                      <w:rStyle w:val="FontStyle27"/>
                      <w:b/>
                      <w:szCs w:val="22"/>
                    </w:rPr>
                    <w:t>власти, органы местного самоуправления</w:t>
                  </w:r>
                </w:p>
              </w:tc>
              <w:tc>
                <w:tcPr>
                  <w:tcW w:w="1867" w:type="dxa"/>
                  <w:tcBorders>
                    <w:right w:val="single" w:sz="6" w:space="0" w:color="auto"/>
                  </w:tcBorders>
                </w:tcPr>
                <w:p w:rsidR="00B51EE1" w:rsidRPr="00A90D8A" w:rsidRDefault="00B51EE1" w:rsidP="00B51EE1">
                  <w:pPr>
                    <w:pStyle w:val="Style22"/>
                    <w:ind w:right="25"/>
                    <w:jc w:val="right"/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51EE1" w:rsidRPr="00A90D8A" w:rsidRDefault="00B51EE1" w:rsidP="00B51EE1">
                  <w:pPr>
                    <w:pStyle w:val="Style22"/>
                  </w:pPr>
                </w:p>
              </w:tc>
            </w:tr>
          </w:tbl>
          <w:p w:rsidR="00B51EE1" w:rsidRPr="00935F91" w:rsidRDefault="00B51EE1" w:rsidP="00B51EE1">
            <w:pPr>
              <w:pStyle w:val="a5"/>
              <w:rPr>
                <w:rStyle w:val="FontStyle27"/>
                <w:szCs w:val="22"/>
              </w:rPr>
            </w:pPr>
            <w:r>
              <w:rPr>
                <w:rStyle w:val="FontStyle27"/>
                <w:szCs w:val="22"/>
              </w:rPr>
              <w:t xml:space="preserve">3. Показатели, характеризующие объем и (или) качество работы: </w:t>
            </w:r>
          </w:p>
          <w:p w:rsidR="00E36E76" w:rsidRDefault="00E36E76" w:rsidP="00357570">
            <w:pPr>
              <w:pStyle w:val="a5"/>
              <w:rPr>
                <w:rStyle w:val="FontStyle27"/>
                <w:szCs w:val="22"/>
              </w:rPr>
            </w:pPr>
          </w:p>
          <w:p w:rsidR="00E36E76" w:rsidRDefault="00E36E76" w:rsidP="00357570">
            <w:pPr>
              <w:pStyle w:val="a5"/>
              <w:rPr>
                <w:rStyle w:val="FontStyle27"/>
                <w:szCs w:val="22"/>
              </w:rPr>
            </w:pPr>
          </w:p>
          <w:p w:rsidR="006278D4" w:rsidRDefault="006278D4" w:rsidP="00357570">
            <w:pPr>
              <w:pStyle w:val="a5"/>
              <w:rPr>
                <w:rStyle w:val="FontStyle27"/>
                <w:szCs w:val="22"/>
              </w:rPr>
            </w:pPr>
          </w:p>
          <w:p w:rsidR="00357570" w:rsidRDefault="00357570" w:rsidP="00357570">
            <w:pPr>
              <w:pStyle w:val="a5"/>
              <w:rPr>
                <w:rStyle w:val="FontStyle27"/>
                <w:szCs w:val="22"/>
              </w:rPr>
            </w:pPr>
            <w:r>
              <w:rPr>
                <w:rStyle w:val="FontStyle27"/>
                <w:szCs w:val="22"/>
              </w:rPr>
              <w:lastRenderedPageBreak/>
              <w:t xml:space="preserve">3.1. Показатели, характеризующие качество работы </w:t>
            </w:r>
            <w:r w:rsidRPr="00B51EE1">
              <w:rPr>
                <w:rStyle w:val="FontStyle27"/>
                <w:szCs w:val="22"/>
                <w:vertAlign w:val="superscript"/>
              </w:rPr>
              <w:t>5</w:t>
            </w:r>
            <w:r>
              <w:rPr>
                <w:rStyle w:val="FontStyle27"/>
                <w:szCs w:val="22"/>
              </w:rPr>
              <w:t>:</w:t>
            </w:r>
          </w:p>
          <w:p w:rsidR="00357570" w:rsidRDefault="00357570" w:rsidP="00357570">
            <w:pPr>
              <w:spacing w:after="156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251"/>
              <w:gridCol w:w="1359"/>
              <w:gridCol w:w="1355"/>
              <w:gridCol w:w="1357"/>
              <w:gridCol w:w="1355"/>
              <w:gridCol w:w="1357"/>
              <w:gridCol w:w="1861"/>
              <w:gridCol w:w="956"/>
              <w:gridCol w:w="509"/>
              <w:gridCol w:w="1210"/>
              <w:gridCol w:w="1108"/>
              <w:gridCol w:w="1110"/>
            </w:tblGrid>
            <w:tr w:rsidR="00E2618A" w:rsidRPr="00A90D8A" w:rsidTr="006278D4">
              <w:tc>
                <w:tcPr>
                  <w:tcW w:w="125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57570" w:rsidRPr="00A90D8A" w:rsidRDefault="00357570" w:rsidP="00357570">
                  <w:pPr>
                    <w:pStyle w:val="Style10"/>
                    <w:widowControl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Уникальный</w:t>
                  </w:r>
                </w:p>
                <w:p w:rsidR="00357570" w:rsidRPr="00A90D8A" w:rsidRDefault="00357570" w:rsidP="00357570">
                  <w:pPr>
                    <w:pStyle w:val="Style10"/>
                    <w:widowControl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номер реестровой записи</w:t>
                  </w:r>
                </w:p>
              </w:tc>
              <w:tc>
                <w:tcPr>
                  <w:tcW w:w="4071" w:type="dxa"/>
                  <w:gridSpan w:val="3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57570" w:rsidRPr="00A90D8A" w:rsidRDefault="00357570" w:rsidP="00357570">
                  <w:pPr>
                    <w:pStyle w:val="Style10"/>
                    <w:widowControl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2712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57570" w:rsidRPr="00A90D8A" w:rsidRDefault="00357570" w:rsidP="00357570">
                  <w:pPr>
                    <w:pStyle w:val="Style10"/>
                    <w:widowControl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Показатель, характеризующий условия (формы) выполнения работы (по справочникам)</w:t>
                  </w:r>
                </w:p>
              </w:tc>
              <w:tc>
                <w:tcPr>
                  <w:tcW w:w="332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57570" w:rsidRPr="00A90D8A" w:rsidRDefault="00357570" w:rsidP="00357570">
                  <w:pPr>
                    <w:pStyle w:val="Style10"/>
                    <w:widowControl/>
                    <w:spacing w:line="240" w:lineRule="auto"/>
                    <w:ind w:left="239"/>
                    <w:jc w:val="left"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Показатель качества работы</w:t>
                  </w:r>
                </w:p>
              </w:tc>
              <w:tc>
                <w:tcPr>
                  <w:tcW w:w="342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57570" w:rsidRPr="00A90D8A" w:rsidRDefault="00357570" w:rsidP="00357570">
                  <w:pPr>
                    <w:pStyle w:val="Style10"/>
                    <w:widowControl/>
                    <w:spacing w:line="240" w:lineRule="auto"/>
                    <w:jc w:val="left"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Значение показателя качества работы</w:t>
                  </w:r>
                </w:p>
              </w:tc>
            </w:tr>
            <w:tr w:rsidR="00F20AB5" w:rsidRPr="00A90D8A" w:rsidTr="006278D4">
              <w:tc>
                <w:tcPr>
                  <w:tcW w:w="1251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20AB5" w:rsidRPr="00A90D8A" w:rsidRDefault="00F20AB5" w:rsidP="00357570">
                  <w:pPr>
                    <w:rPr>
                      <w:rStyle w:val="FontStyle28"/>
                      <w:szCs w:val="20"/>
                    </w:rPr>
                  </w:pPr>
                </w:p>
                <w:p w:rsidR="00F20AB5" w:rsidRPr="00A90D8A" w:rsidRDefault="00F20AB5" w:rsidP="00357570">
                  <w:pPr>
                    <w:rPr>
                      <w:rStyle w:val="FontStyle28"/>
                      <w:szCs w:val="20"/>
                    </w:rPr>
                  </w:pPr>
                </w:p>
              </w:tc>
              <w:tc>
                <w:tcPr>
                  <w:tcW w:w="4071" w:type="dxa"/>
                  <w:gridSpan w:val="3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20AB5" w:rsidRPr="00A90D8A" w:rsidRDefault="00F20AB5" w:rsidP="00357570">
                  <w:pPr>
                    <w:rPr>
                      <w:rStyle w:val="FontStyle28"/>
                      <w:szCs w:val="20"/>
                    </w:rPr>
                  </w:pPr>
                </w:p>
                <w:p w:rsidR="00F20AB5" w:rsidRPr="00A90D8A" w:rsidRDefault="00F20AB5" w:rsidP="00357570">
                  <w:pPr>
                    <w:rPr>
                      <w:rStyle w:val="FontStyle28"/>
                      <w:szCs w:val="20"/>
                    </w:rPr>
                  </w:pPr>
                </w:p>
              </w:tc>
              <w:tc>
                <w:tcPr>
                  <w:tcW w:w="2712" w:type="dxa"/>
                  <w:gridSpan w:val="2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20AB5" w:rsidRPr="00A90D8A" w:rsidRDefault="00F20AB5" w:rsidP="00357570">
                  <w:pPr>
                    <w:rPr>
                      <w:rStyle w:val="FontStyle28"/>
                      <w:szCs w:val="20"/>
                    </w:rPr>
                  </w:pPr>
                </w:p>
                <w:p w:rsidR="00F20AB5" w:rsidRPr="00A90D8A" w:rsidRDefault="00F20AB5" w:rsidP="00357570">
                  <w:pPr>
                    <w:rPr>
                      <w:rStyle w:val="FontStyle28"/>
                      <w:szCs w:val="20"/>
                    </w:rPr>
                  </w:pPr>
                </w:p>
              </w:tc>
              <w:tc>
                <w:tcPr>
                  <w:tcW w:w="186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F20AB5" w:rsidRPr="00A90D8A" w:rsidRDefault="00F20AB5" w:rsidP="00357570">
                  <w:pPr>
                    <w:pStyle w:val="Style10"/>
                    <w:widowControl/>
                    <w:spacing w:line="247" w:lineRule="exact"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20AB5" w:rsidRPr="00A90D8A" w:rsidRDefault="00F20AB5" w:rsidP="00357570">
                  <w:pPr>
                    <w:pStyle w:val="Style10"/>
                    <w:widowControl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единица измерения по ОКЕИ</w:t>
                  </w:r>
                </w:p>
              </w:tc>
              <w:tc>
                <w:tcPr>
                  <w:tcW w:w="121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F20AB5" w:rsidRPr="00A90D8A" w:rsidRDefault="00F20AB5" w:rsidP="00BD7C11">
                  <w:pPr>
                    <w:pStyle w:val="Style10"/>
                    <w:widowControl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20</w:t>
                  </w:r>
                  <w:r>
                    <w:rPr>
                      <w:rStyle w:val="FontStyle28"/>
                      <w:szCs w:val="20"/>
                    </w:rPr>
                    <w:t>1</w:t>
                  </w:r>
                  <w:r w:rsidR="00BD7C11">
                    <w:rPr>
                      <w:rStyle w:val="FontStyle28"/>
                      <w:szCs w:val="20"/>
                    </w:rPr>
                    <w:t>8</w:t>
                  </w:r>
                  <w:r w:rsidRPr="00A90D8A">
                    <w:rPr>
                      <w:rStyle w:val="FontStyle28"/>
                      <w:szCs w:val="20"/>
                      <w:lang w:val="en-US"/>
                    </w:rPr>
                    <w:t xml:space="preserve"> </w:t>
                  </w:r>
                  <w:r w:rsidRPr="00A90D8A">
                    <w:rPr>
                      <w:rStyle w:val="FontStyle28"/>
                      <w:szCs w:val="20"/>
                    </w:rPr>
                    <w:t>год (очередной финансовый год)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F20AB5" w:rsidRPr="00A90D8A" w:rsidRDefault="00F20AB5" w:rsidP="00357570">
                  <w:pPr>
                    <w:pStyle w:val="Style10"/>
                    <w:widowControl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20</w:t>
                  </w:r>
                  <w:r>
                    <w:rPr>
                      <w:rStyle w:val="FontStyle28"/>
                      <w:szCs w:val="20"/>
                    </w:rPr>
                    <w:t>1</w:t>
                  </w:r>
                  <w:r w:rsidR="00BD7C11">
                    <w:rPr>
                      <w:rStyle w:val="FontStyle28"/>
                      <w:szCs w:val="20"/>
                    </w:rPr>
                    <w:t>9</w:t>
                  </w:r>
                  <w:r w:rsidRPr="00A90D8A">
                    <w:rPr>
                      <w:rStyle w:val="FontStyle28"/>
                      <w:szCs w:val="20"/>
                    </w:rPr>
                    <w:t xml:space="preserve"> год</w:t>
                  </w:r>
                  <w:r>
                    <w:rPr>
                      <w:rStyle w:val="FontStyle28"/>
                      <w:szCs w:val="20"/>
                    </w:rPr>
                    <w:br/>
                  </w:r>
                  <w:r w:rsidRPr="00A90D8A">
                    <w:rPr>
                      <w:rStyle w:val="FontStyle28"/>
                      <w:szCs w:val="20"/>
                    </w:rPr>
                    <w:t xml:space="preserve"> (1-й год</w:t>
                  </w:r>
                </w:p>
                <w:p w:rsidR="00F20AB5" w:rsidRPr="00A90D8A" w:rsidRDefault="00F20AB5" w:rsidP="00357570">
                  <w:pPr>
                    <w:pStyle w:val="Style10"/>
                    <w:widowControl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планового периода)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F20AB5" w:rsidRDefault="00F20AB5" w:rsidP="00357570">
                  <w:pPr>
                    <w:pStyle w:val="Style10"/>
                    <w:widowControl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20</w:t>
                  </w:r>
                  <w:r w:rsidR="00BD7C11">
                    <w:rPr>
                      <w:rStyle w:val="FontStyle28"/>
                      <w:szCs w:val="20"/>
                    </w:rPr>
                    <w:t>20</w:t>
                  </w:r>
                  <w:r w:rsidRPr="00A90D8A">
                    <w:rPr>
                      <w:rStyle w:val="FontStyle28"/>
                      <w:szCs w:val="20"/>
                    </w:rPr>
                    <w:t xml:space="preserve"> год   </w:t>
                  </w:r>
                </w:p>
                <w:p w:rsidR="00F20AB5" w:rsidRPr="00A90D8A" w:rsidRDefault="00F20AB5" w:rsidP="00357570">
                  <w:pPr>
                    <w:pStyle w:val="Style10"/>
                    <w:widowControl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 xml:space="preserve"> (2-й год</w:t>
                  </w:r>
                </w:p>
                <w:p w:rsidR="00F20AB5" w:rsidRPr="00A90D8A" w:rsidRDefault="00F20AB5" w:rsidP="00357570">
                  <w:pPr>
                    <w:pStyle w:val="Style10"/>
                    <w:widowControl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планового периода)</w:t>
                  </w:r>
                </w:p>
              </w:tc>
            </w:tr>
            <w:tr w:rsidR="00F20AB5" w:rsidRPr="00A90D8A" w:rsidTr="006278D4">
              <w:trPr>
                <w:trHeight w:val="793"/>
              </w:trPr>
              <w:tc>
                <w:tcPr>
                  <w:tcW w:w="1251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20AB5" w:rsidRPr="00A90D8A" w:rsidRDefault="00F20AB5" w:rsidP="00357570">
                  <w:pPr>
                    <w:rPr>
                      <w:rStyle w:val="FontStyle28"/>
                      <w:szCs w:val="20"/>
                    </w:rPr>
                  </w:pPr>
                </w:p>
                <w:p w:rsidR="00F20AB5" w:rsidRPr="00A90D8A" w:rsidRDefault="00F20AB5" w:rsidP="00357570">
                  <w:pPr>
                    <w:rPr>
                      <w:rStyle w:val="FontStyle28"/>
                      <w:szCs w:val="20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20AB5" w:rsidRPr="00A90D8A" w:rsidRDefault="00F20AB5" w:rsidP="00357570">
                  <w:pPr>
                    <w:pStyle w:val="Style10"/>
                  </w:pPr>
                  <w:r>
                    <w:rPr>
                      <w:rStyle w:val="FontStyle28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20AB5" w:rsidRPr="00A90D8A" w:rsidRDefault="00F20AB5" w:rsidP="00357570">
                  <w:pPr>
                    <w:pStyle w:val="Style10"/>
                  </w:pPr>
                  <w:r>
                    <w:rPr>
                      <w:rStyle w:val="FontStyle28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20AB5" w:rsidRPr="00A90D8A" w:rsidRDefault="00F20AB5" w:rsidP="00357570">
                  <w:pPr>
                    <w:pStyle w:val="Style10"/>
                  </w:pPr>
                  <w:r>
                    <w:rPr>
                      <w:rStyle w:val="FontStyle28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20AB5" w:rsidRPr="00A90D8A" w:rsidRDefault="00F20AB5" w:rsidP="00357570">
                  <w:pPr>
                    <w:pStyle w:val="Style10"/>
                    <w:spacing w:line="247" w:lineRule="exact"/>
                  </w:pPr>
                  <w:r>
                    <w:rPr>
                      <w:rStyle w:val="FontStyle28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20AB5" w:rsidRPr="00A90D8A" w:rsidRDefault="00F20AB5" w:rsidP="00357570">
                  <w:pPr>
                    <w:pStyle w:val="Style10"/>
                  </w:pPr>
                  <w:r>
                    <w:rPr>
                      <w:rStyle w:val="FontStyle28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861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20AB5" w:rsidRPr="00A90D8A" w:rsidRDefault="00F20AB5" w:rsidP="00357570">
                  <w:pPr>
                    <w:pStyle w:val="Style11"/>
                    <w:widowControl/>
                  </w:pPr>
                </w:p>
                <w:p w:rsidR="00F20AB5" w:rsidRPr="00A90D8A" w:rsidRDefault="00F20AB5" w:rsidP="00357570">
                  <w:pPr>
                    <w:pStyle w:val="Style11"/>
                    <w:widowControl/>
                  </w:pP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F20AB5" w:rsidRPr="00A90D8A" w:rsidRDefault="00F20AB5" w:rsidP="00357570">
                  <w:pPr>
                    <w:pStyle w:val="Style10"/>
                    <w:widowControl/>
                    <w:spacing w:line="247" w:lineRule="exact"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наимено</w:t>
                  </w:r>
                  <w:r w:rsidRPr="00A90D8A">
                    <w:rPr>
                      <w:rStyle w:val="FontStyle28"/>
                      <w:szCs w:val="20"/>
                    </w:rPr>
                    <w:softHyphen/>
                    <w:t>вание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F20AB5" w:rsidRPr="00A90D8A" w:rsidRDefault="00F20AB5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Cs w:val="20"/>
                    </w:rPr>
                  </w:pPr>
                  <w:r w:rsidRPr="00A90D8A">
                    <w:rPr>
                      <w:rStyle w:val="FontStyle28"/>
                      <w:szCs w:val="20"/>
                    </w:rPr>
                    <w:t>код</w:t>
                  </w:r>
                </w:p>
              </w:tc>
              <w:tc>
                <w:tcPr>
                  <w:tcW w:w="1210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20AB5" w:rsidRPr="00A90D8A" w:rsidRDefault="00F20AB5" w:rsidP="00357570">
                  <w:pPr>
                    <w:pStyle w:val="Style11"/>
                    <w:widowControl/>
                  </w:pPr>
                </w:p>
              </w:tc>
              <w:tc>
                <w:tcPr>
                  <w:tcW w:w="1108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20AB5" w:rsidRPr="00A90D8A" w:rsidRDefault="00F20AB5" w:rsidP="00357570">
                  <w:pPr>
                    <w:pStyle w:val="Style11"/>
                    <w:widowControl/>
                  </w:pPr>
                </w:p>
              </w:tc>
              <w:tc>
                <w:tcPr>
                  <w:tcW w:w="1110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20AB5" w:rsidRPr="00A90D8A" w:rsidRDefault="00F20AB5" w:rsidP="00357570">
                  <w:pPr>
                    <w:pStyle w:val="Style11"/>
                    <w:widowControl/>
                  </w:pPr>
                </w:p>
              </w:tc>
            </w:tr>
            <w:tr w:rsidR="000463FE" w:rsidRPr="000560A0" w:rsidTr="006278D4"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0560A0" w:rsidRDefault="00357570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 w:val="16"/>
                      <w:szCs w:val="16"/>
                    </w:rPr>
                  </w:pPr>
                  <w:r w:rsidRPr="000560A0">
                    <w:rPr>
                      <w:rStyle w:val="FontStyle2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0560A0" w:rsidRDefault="00357570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 w:val="16"/>
                      <w:szCs w:val="16"/>
                    </w:rPr>
                  </w:pPr>
                  <w:r w:rsidRPr="000560A0">
                    <w:rPr>
                      <w:rStyle w:val="FontStyle2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0560A0" w:rsidRDefault="00357570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 w:val="16"/>
                      <w:szCs w:val="16"/>
                    </w:rPr>
                  </w:pPr>
                  <w:r w:rsidRPr="000560A0">
                    <w:rPr>
                      <w:rStyle w:val="FontStyle2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0560A0" w:rsidRDefault="00357570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 w:val="16"/>
                      <w:szCs w:val="16"/>
                    </w:rPr>
                  </w:pPr>
                  <w:r w:rsidRPr="000560A0">
                    <w:rPr>
                      <w:rStyle w:val="FontStyle2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0560A0" w:rsidRDefault="00357570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 w:val="16"/>
                      <w:szCs w:val="16"/>
                    </w:rPr>
                  </w:pPr>
                  <w:r w:rsidRPr="000560A0">
                    <w:rPr>
                      <w:rStyle w:val="FontStyle28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0560A0" w:rsidRDefault="00357570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 w:val="16"/>
                      <w:szCs w:val="16"/>
                    </w:rPr>
                  </w:pPr>
                  <w:r w:rsidRPr="000560A0">
                    <w:rPr>
                      <w:rStyle w:val="FontStyle28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0560A0" w:rsidRDefault="00357570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 w:val="16"/>
                      <w:szCs w:val="16"/>
                    </w:rPr>
                  </w:pPr>
                  <w:r w:rsidRPr="000560A0">
                    <w:rPr>
                      <w:rStyle w:val="FontStyle28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0560A0" w:rsidRDefault="00357570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 w:val="16"/>
                      <w:szCs w:val="16"/>
                    </w:rPr>
                  </w:pPr>
                  <w:r w:rsidRPr="000560A0">
                    <w:rPr>
                      <w:rStyle w:val="FontStyle28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0560A0" w:rsidRDefault="00357570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 w:val="16"/>
                      <w:szCs w:val="16"/>
                    </w:rPr>
                  </w:pPr>
                  <w:r w:rsidRPr="000560A0">
                    <w:rPr>
                      <w:rStyle w:val="FontStyle28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0560A0" w:rsidRDefault="00357570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 w:val="16"/>
                      <w:szCs w:val="16"/>
                    </w:rPr>
                  </w:pPr>
                  <w:r w:rsidRPr="000560A0">
                    <w:rPr>
                      <w:rStyle w:val="FontStyle28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0560A0" w:rsidRDefault="00357570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 w:val="16"/>
                      <w:szCs w:val="16"/>
                    </w:rPr>
                  </w:pPr>
                  <w:r w:rsidRPr="000560A0">
                    <w:rPr>
                      <w:rStyle w:val="FontStyle28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0560A0" w:rsidRDefault="00357570" w:rsidP="00357570">
                  <w:pPr>
                    <w:pStyle w:val="Style10"/>
                    <w:widowControl/>
                    <w:spacing w:line="240" w:lineRule="auto"/>
                    <w:rPr>
                      <w:rStyle w:val="FontStyle28"/>
                      <w:sz w:val="16"/>
                      <w:szCs w:val="16"/>
                    </w:rPr>
                  </w:pPr>
                  <w:r w:rsidRPr="000560A0">
                    <w:rPr>
                      <w:rStyle w:val="FontStyle28"/>
                      <w:sz w:val="16"/>
                      <w:szCs w:val="16"/>
                    </w:rPr>
                    <w:t>12</w:t>
                  </w:r>
                </w:p>
              </w:tc>
            </w:tr>
            <w:tr w:rsidR="000463FE" w:rsidRPr="00A90D8A" w:rsidTr="006278D4">
              <w:tc>
                <w:tcPr>
                  <w:tcW w:w="125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57570" w:rsidRPr="00C457A7" w:rsidRDefault="00357570" w:rsidP="00357570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  <w:p w:rsidR="00357570" w:rsidRPr="00C457A7" w:rsidRDefault="00357570" w:rsidP="00357570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  <w:p w:rsidR="00357570" w:rsidRPr="00C457A7" w:rsidRDefault="00357570" w:rsidP="005B6100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C457A7">
                    <w:rPr>
                      <w:sz w:val="18"/>
                      <w:szCs w:val="18"/>
                    </w:rPr>
                    <w:t>24.01</w:t>
                  </w:r>
                  <w:r w:rsidR="005B6100" w:rsidRPr="00C457A7">
                    <w:rPr>
                      <w:sz w:val="18"/>
                      <w:szCs w:val="18"/>
                    </w:rPr>
                    <w:t>1</w:t>
                  </w:r>
                  <w:r w:rsidRPr="00C457A7">
                    <w:rPr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57570" w:rsidRPr="00C457A7" w:rsidRDefault="005B6100" w:rsidP="00357570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C457A7">
                    <w:rPr>
                      <w:sz w:val="18"/>
                      <w:szCs w:val="18"/>
                    </w:rPr>
                    <w:t>Обеспечение повседневной оперативной деятельности</w:t>
                  </w:r>
                </w:p>
              </w:tc>
              <w:tc>
                <w:tcPr>
                  <w:tcW w:w="13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57570" w:rsidRPr="00C457A7" w:rsidRDefault="00357570" w:rsidP="00357570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57570" w:rsidRPr="00C457A7" w:rsidRDefault="00357570" w:rsidP="00357570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57570" w:rsidRPr="00C457A7" w:rsidRDefault="00357570" w:rsidP="00357570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57570" w:rsidRPr="00C457A7" w:rsidRDefault="00357570" w:rsidP="00357570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570" w:rsidRPr="00C457A7" w:rsidRDefault="003C6616" w:rsidP="00357570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C457A7">
                    <w:rPr>
                      <w:sz w:val="18"/>
                      <w:szCs w:val="18"/>
                    </w:rPr>
                    <w:t>Соотношение количества спасателей, прошедших аттестацию от запланированного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570" w:rsidRPr="00A0003F" w:rsidRDefault="003C6616" w:rsidP="00357570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570" w:rsidRPr="00A0003F" w:rsidRDefault="003C6616" w:rsidP="00357570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570" w:rsidRPr="00A0003F" w:rsidRDefault="002D3A99" w:rsidP="00357570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570" w:rsidRPr="00A0003F" w:rsidRDefault="002D3A99" w:rsidP="002D3A99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57570" w:rsidRPr="00A0003F" w:rsidRDefault="002D3A99" w:rsidP="002D3A99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E2618A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C457A7" w:rsidRDefault="00C457A7" w:rsidP="006278D4">
                  <w:pPr>
                    <w:pStyle w:val="Style11"/>
                    <w:widowControl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C457A7">
                    <w:rPr>
                      <w:sz w:val="18"/>
                      <w:szCs w:val="18"/>
                    </w:rPr>
                    <w:t>Соотношение фактически проведенных мероприятий по пропаганде знаний по вопросам ГО, защиты населения и территорий от ЧС природного и техногенного характера, обеспечения пожарной безопасности от запланированного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A0003F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Pr="00A0003F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Pr="00A0003F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6C29C8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D85312" w:rsidRDefault="00D85312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D85312" w:rsidRDefault="00D85312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D85312" w:rsidRDefault="00D85312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D85312" w:rsidRDefault="00D85312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D85312" w:rsidRDefault="006C29C8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  <w:p w:rsidR="00D85312" w:rsidRDefault="00D85312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D85312" w:rsidRDefault="00D85312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D85312" w:rsidRDefault="00D85312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D85312" w:rsidRDefault="00D85312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D85312" w:rsidRDefault="00D85312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  <w:p w:rsidR="00D85312" w:rsidRPr="00A0003F" w:rsidRDefault="00D85312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463FE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C457A7">
                    <w:rPr>
                      <w:sz w:val="18"/>
                      <w:szCs w:val="18"/>
                    </w:rPr>
                    <w:t>Соотношение количества проведенных эвакуационных мероприятий в отчетном периоде от запланированного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A0003F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A0003F" w:rsidRDefault="002D3A99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A0003F" w:rsidRDefault="002D3A99" w:rsidP="002D3A99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A0003F" w:rsidRDefault="002D3A99" w:rsidP="002D3A99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B1B4B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C457A7">
                    <w:rPr>
                      <w:sz w:val="18"/>
                      <w:szCs w:val="18"/>
                    </w:rPr>
                    <w:t>Процент охвата населения Кемеровской области, оповещаемого с помощью РАСЦО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A0003F" w:rsidRDefault="005A1BB9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97,8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A0003F" w:rsidRDefault="005A1BB9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97,8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A0003F" w:rsidRDefault="005A1BB9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97,8</w:t>
                  </w:r>
                </w:p>
              </w:tc>
            </w:tr>
            <w:tr w:rsidR="009B1B4B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E16DF" w:rsidRPr="00C457A7" w:rsidRDefault="000E16DF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C457A7" w:rsidRDefault="00E2618A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C457A7">
                    <w:rPr>
                      <w:sz w:val="18"/>
                      <w:szCs w:val="18"/>
                    </w:rPr>
                    <w:t xml:space="preserve">Процент обеспеченности населения Кемеровской области средствами </w:t>
                  </w:r>
                  <w:r w:rsidRPr="00C457A7">
                    <w:rPr>
                      <w:sz w:val="18"/>
                      <w:szCs w:val="18"/>
                    </w:rPr>
                    <w:lastRenderedPageBreak/>
                    <w:t>индивидуальной защиты от численности населения области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Default="00E2618A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процент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Default="00E2618A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A0003F" w:rsidRDefault="005A1BB9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A0003F" w:rsidRDefault="005A1BB9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E16DF" w:rsidRPr="00A0003F" w:rsidRDefault="005A1BB9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79</w:t>
                  </w:r>
                </w:p>
              </w:tc>
            </w:tr>
            <w:tr w:rsidR="000463FE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0E16DF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0E16DF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C457A7">
                    <w:rPr>
                      <w:sz w:val="18"/>
                      <w:szCs w:val="18"/>
                    </w:rPr>
                    <w:t>Процент обеспеченности учреждения специальной техникой</w:t>
                  </w:r>
                  <w:r w:rsidRPr="00C457A7">
                    <w:rPr>
                      <w:color w:val="000000"/>
                      <w:sz w:val="18"/>
                      <w:szCs w:val="18"/>
                    </w:rPr>
                    <w:t xml:space="preserve"> имуществом и другими средствами от норматива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Default="00E2618A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Default="00E2618A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9E6154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9E6154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9E6154" w:rsidP="000E16DF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92</w:t>
                  </w:r>
                </w:p>
              </w:tc>
            </w:tr>
            <w:tr w:rsidR="009B1B4B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C457A7">
                    <w:rPr>
                      <w:color w:val="000000"/>
                      <w:sz w:val="18"/>
                      <w:szCs w:val="18"/>
                    </w:rPr>
                    <w:t>Соотношение фактически проведенных поисково-спасательных и других неотложных работ от запланированных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Default="00E2618A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Default="00E2618A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5A1BB9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5A1BB9" w:rsidP="005A1BB9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5A1BB9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</w:t>
                  </w:r>
                </w:p>
              </w:tc>
            </w:tr>
            <w:tr w:rsidR="009B1B4B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0463FE">
                  <w:pPr>
                    <w:pStyle w:val="Style11"/>
                    <w:widowControl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457A7">
                    <w:rPr>
                      <w:color w:val="000000"/>
                      <w:sz w:val="18"/>
                      <w:szCs w:val="18"/>
                    </w:rPr>
                    <w:t>Соотношение пострадавших, получивших помощь при проведении поисково-спасательных и других неотложных работ за отчетный период к аналогичному периоду предыдущего года.</w:t>
                  </w:r>
                  <w:r w:rsidRPr="00C457A7">
                    <w:rPr>
                      <w:color w:val="000000"/>
                      <w:sz w:val="18"/>
                      <w:szCs w:val="18"/>
                    </w:rPr>
                    <w:br/>
                    <w:t>Эластичность показателя: при удовлетворительных результатах – снижается,</w:t>
                  </w:r>
                  <w:r w:rsidR="000463FE" w:rsidRPr="00C457A7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C457A7">
                    <w:rPr>
                      <w:color w:val="000000"/>
                      <w:sz w:val="18"/>
                      <w:szCs w:val="18"/>
                    </w:rPr>
                    <w:t>при неудовлетворительных результатах - увеличивается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Default="000463FE" w:rsidP="000463FE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процент 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Default="000463FE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0,02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0,02</w:t>
                  </w:r>
                </w:p>
              </w:tc>
            </w:tr>
            <w:tr w:rsidR="009B1B4B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E2618A" w:rsidRPr="00C457A7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C457A7" w:rsidRDefault="000463FE" w:rsidP="000463FE">
                  <w:pPr>
                    <w:pStyle w:val="Style11"/>
                    <w:widowControl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457A7">
                    <w:rPr>
                      <w:color w:val="000000"/>
                      <w:sz w:val="18"/>
                      <w:szCs w:val="18"/>
                    </w:rPr>
                    <w:t>Соотношение спасателей, погибших при проведении поисково-спасательных и других неотложных работ за отчетный период к аналогичному периоду предыдущего года.</w:t>
                  </w:r>
                  <w:r w:rsidRPr="00C457A7">
                    <w:rPr>
                      <w:color w:val="000000"/>
                      <w:sz w:val="18"/>
                      <w:szCs w:val="18"/>
                    </w:rPr>
                    <w:br/>
                    <w:t xml:space="preserve">Эластичность показателя: при удовлетворительных результатах – </w:t>
                  </w:r>
                  <w:r w:rsidRPr="00C457A7">
                    <w:rPr>
                      <w:color w:val="000000"/>
                      <w:sz w:val="18"/>
                      <w:szCs w:val="18"/>
                    </w:rPr>
                    <w:lastRenderedPageBreak/>
                    <w:t>снижается, при неудовлетворительных результатах - увеличивается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Default="000463FE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процент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Default="000463FE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0463FE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E2618A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0463FE">
                  <w:pPr>
                    <w:pStyle w:val="Style11"/>
                    <w:widowControl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457A7">
                    <w:rPr>
                      <w:color w:val="000000"/>
                      <w:sz w:val="18"/>
                      <w:szCs w:val="18"/>
                    </w:rPr>
                    <w:t>Соотношение спасателей, пострадавших при проведении поисково-спасательных и других неотложных работ за отчетный период к аналогичному периоду предыдущего года.</w:t>
                  </w:r>
                  <w:r w:rsidRPr="00C457A7">
                    <w:rPr>
                      <w:color w:val="000000"/>
                      <w:sz w:val="18"/>
                      <w:szCs w:val="18"/>
                    </w:rPr>
                    <w:br/>
                    <w:t>Эластичность показателя: при удовлетворительных результатах – снижается, при неудовлетворительных результатах - увеличивается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63FE" w:rsidRDefault="000463FE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63FE" w:rsidRDefault="000463FE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63FE" w:rsidRPr="00A0003F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63FE" w:rsidRPr="00A0003F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63FE" w:rsidRPr="00A0003F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0463FE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E2618A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63FE" w:rsidRPr="00C457A7" w:rsidRDefault="000463FE" w:rsidP="000463FE">
                  <w:pPr>
                    <w:pStyle w:val="Style11"/>
                    <w:widowControl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457A7">
                    <w:rPr>
                      <w:color w:val="000000"/>
                      <w:sz w:val="22"/>
                      <w:szCs w:val="22"/>
                    </w:rPr>
                    <w:t xml:space="preserve">Соотношение </w:t>
                  </w:r>
                  <w:r w:rsidRPr="00C457A7">
                    <w:rPr>
                      <w:color w:val="000000"/>
                      <w:sz w:val="18"/>
                      <w:szCs w:val="18"/>
                    </w:rPr>
                    <w:t>времени реагирования на ЧС и происшествия дежурной сменой группы оперативного взаимодействия ТЦМП ЧС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63FE" w:rsidRDefault="00CE5D62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минута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63FE" w:rsidRDefault="00CE5D62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355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63FE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&lt;20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63FE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&lt;20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63FE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&lt;20</w:t>
                  </w:r>
                </w:p>
              </w:tc>
            </w:tr>
            <w:tr w:rsidR="00CE5D62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0463FE">
                  <w:pPr>
                    <w:pStyle w:val="Style11"/>
                    <w:widowControl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457A7">
                    <w:rPr>
                      <w:color w:val="000000"/>
                      <w:sz w:val="18"/>
                      <w:szCs w:val="18"/>
                    </w:rPr>
                    <w:t>Соотношение времени реагирования на сигнал «Эдельвейс-Кузбасс» в рабочее время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Default="00CE5D62" w:rsidP="00CE5D62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минута 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Default="00CE5D62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355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&lt;40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&lt;40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&lt;40</w:t>
                  </w:r>
                </w:p>
              </w:tc>
            </w:tr>
            <w:tr w:rsidR="00CE5D62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CE5D62">
                  <w:pPr>
                    <w:pStyle w:val="Style11"/>
                    <w:widowControl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457A7">
                    <w:rPr>
                      <w:color w:val="000000"/>
                      <w:sz w:val="18"/>
                      <w:szCs w:val="18"/>
                    </w:rPr>
                    <w:t>Соотношение времени реагирования на сигнал «Эдельвейс-Кузбасс» сотрудниками в нерабочее время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Default="00CE5D62" w:rsidP="00CE5D62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минута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Default="00CE5D62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355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&lt;120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&lt;120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&lt;120</w:t>
                  </w:r>
                </w:p>
              </w:tc>
            </w:tr>
            <w:tr w:rsidR="00CE5D62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E5D62" w:rsidRPr="00C457A7" w:rsidRDefault="00CE5D62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Pr="00C457A7" w:rsidRDefault="009B1B4B" w:rsidP="000463FE">
                  <w:pPr>
                    <w:pStyle w:val="Style11"/>
                    <w:widowControl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457A7">
                    <w:rPr>
                      <w:color w:val="000000"/>
                      <w:sz w:val="18"/>
                      <w:szCs w:val="18"/>
                    </w:rPr>
                    <w:t>Соотношение количества работников ТЦМП ЧС, прошедших профессиональную подготовку от запланированного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Default="009B1B4B" w:rsidP="00CE5D62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Default="009B1B4B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Pr="00DA3538" w:rsidRDefault="002D3A99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Pr="00DA3538" w:rsidRDefault="002D3A99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D62" w:rsidRPr="00DA3538" w:rsidRDefault="002D3A99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9B1B4B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9B1B4B" w:rsidRPr="00C457A7" w:rsidRDefault="009B1B4B" w:rsidP="00E2618A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9B1B4B" w:rsidRPr="00C457A7" w:rsidRDefault="009B1B4B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9B1B4B" w:rsidRPr="00C457A7" w:rsidRDefault="009B1B4B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9B1B4B" w:rsidRPr="00C457A7" w:rsidRDefault="009B1B4B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9B1B4B" w:rsidRPr="00C457A7" w:rsidRDefault="009B1B4B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9B1B4B" w:rsidRPr="00C457A7" w:rsidRDefault="009B1B4B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B1B4B" w:rsidRPr="00C457A7" w:rsidRDefault="009B1B4B" w:rsidP="000463FE">
                  <w:pPr>
                    <w:pStyle w:val="Style11"/>
                    <w:widowControl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457A7">
                    <w:rPr>
                      <w:color w:val="000000"/>
                      <w:sz w:val="18"/>
                      <w:szCs w:val="18"/>
                    </w:rPr>
                    <w:t xml:space="preserve">Соотношение количества </w:t>
                  </w:r>
                  <w:r w:rsidRPr="00C457A7">
                    <w:rPr>
                      <w:color w:val="000000"/>
                      <w:sz w:val="18"/>
                      <w:szCs w:val="18"/>
                    </w:rPr>
                    <w:lastRenderedPageBreak/>
                    <w:t>проведенных тренировок</w:t>
                  </w:r>
                  <w:r w:rsidRPr="00C457A7">
                    <w:rPr>
                      <w:color w:val="000000"/>
                      <w:sz w:val="18"/>
                      <w:szCs w:val="18"/>
                    </w:rPr>
                    <w:br/>
                    <w:t>от запланированных тренировок ТЦМП ЧС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B1B4B" w:rsidRDefault="00B819A5" w:rsidP="00CE5D62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процент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B1B4B" w:rsidRDefault="00B819A5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B1B4B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B1B4B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B1B4B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</w:t>
                  </w:r>
                </w:p>
              </w:tc>
            </w:tr>
            <w:tr w:rsidR="00C457A7" w:rsidRPr="00A90D8A" w:rsidTr="006278D4"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457A7" w:rsidRPr="00C457A7" w:rsidRDefault="00C457A7" w:rsidP="00E2618A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457A7" w:rsidRPr="00C457A7" w:rsidRDefault="00C457A7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457A7" w:rsidRPr="00C457A7" w:rsidRDefault="00C457A7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457A7" w:rsidRPr="00C457A7" w:rsidRDefault="00C457A7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457A7" w:rsidRPr="00C457A7" w:rsidRDefault="00C457A7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C457A7" w:rsidRPr="00C457A7" w:rsidRDefault="00C457A7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57A7" w:rsidRPr="006A0B14" w:rsidRDefault="00C457A7" w:rsidP="000463FE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6A0B14">
                    <w:rPr>
                      <w:sz w:val="18"/>
                      <w:szCs w:val="18"/>
                    </w:rPr>
                    <w:t>Соотношение количества принятых и обработанных обращений заявителей по номеру "112" в отчетном периоде к аналогичному периоду предыдущего года. Эластичность показателя: при удовлетворительных результатах -снижается, при неудовлетворительных результатах увеличивается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57A7" w:rsidRPr="006A0B14" w:rsidRDefault="00C457A7" w:rsidP="00CE5D62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6A0B14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57A7" w:rsidRPr="006A0B14" w:rsidRDefault="00C457A7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6A0B14"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57A7" w:rsidRPr="006A0B14" w:rsidRDefault="00A730AD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6A0B1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57A7" w:rsidRPr="006A0B14" w:rsidRDefault="00A730AD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6A0B1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457A7" w:rsidRPr="006A0B14" w:rsidRDefault="00A730AD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6A0B14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463FE" w:rsidRPr="00A90D8A" w:rsidTr="006278D4">
              <w:trPr>
                <w:trHeight w:val="1066"/>
              </w:trPr>
              <w:tc>
                <w:tcPr>
                  <w:tcW w:w="125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F80FE7" w:rsidRDefault="00E2618A" w:rsidP="00E2618A">
                  <w:pPr>
                    <w:pStyle w:val="Style11"/>
                    <w:widowControl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90D8A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90D8A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90D8A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90D8A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90D8A" w:rsidRDefault="00E2618A" w:rsidP="00E2618A">
                  <w:pPr>
                    <w:pStyle w:val="Style11"/>
                    <w:widowControl/>
                    <w:jc w:val="center"/>
                  </w:pPr>
                </w:p>
              </w:tc>
              <w:tc>
                <w:tcPr>
                  <w:tcW w:w="1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0E16DF" w:rsidRDefault="0099268B" w:rsidP="001E13BF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819A5">
                    <w:rPr>
                      <w:rFonts w:eastAsia="Times New Roman"/>
                      <w:color w:val="000000"/>
                      <w:sz w:val="18"/>
                      <w:szCs w:val="18"/>
                      <w:lang w:eastAsia="ru-RU"/>
                    </w:rPr>
                    <w:t>Наличие обоснованных претензий со стороны потребителей государственных услуг</w:t>
                  </w:r>
                </w:p>
              </w:tc>
              <w:tc>
                <w:tcPr>
                  <w:tcW w:w="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99268B" w:rsidP="0099268B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условная единица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A0003F" w:rsidRDefault="0099268B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876</w:t>
                  </w:r>
                </w:p>
              </w:tc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618A" w:rsidRPr="009E6154" w:rsidRDefault="009E6154" w:rsidP="00E2618A">
                  <w:pPr>
                    <w:pStyle w:val="Style11"/>
                    <w:widowControl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</w:tbl>
          <w:p w:rsidR="001E688F" w:rsidRDefault="001E688F" w:rsidP="00357570">
            <w:pPr>
              <w:jc w:val="center"/>
              <w:rPr>
                <w:rStyle w:val="FontStyle27"/>
                <w:szCs w:val="2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263"/>
              <w:gridCol w:w="2152"/>
              <w:gridCol w:w="9562"/>
            </w:tblGrid>
            <w:tr w:rsidR="00357570" w:rsidRPr="00A90D8A" w:rsidTr="001E13BF">
              <w:tc>
                <w:tcPr>
                  <w:tcW w:w="149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7570" w:rsidRPr="00A90D8A" w:rsidRDefault="00357570" w:rsidP="00357570">
                  <w:pPr>
                    <w:pStyle w:val="Style22"/>
                    <w:widowControl/>
                    <w:rPr>
                      <w:rStyle w:val="FontStyle27"/>
                      <w:szCs w:val="22"/>
                    </w:rPr>
                  </w:pPr>
                  <w:r>
                    <w:rPr>
                      <w:rStyle w:val="FontStyle27"/>
                      <w:szCs w:val="22"/>
                    </w:rPr>
                    <w:t>Д</w:t>
                  </w:r>
                  <w:r w:rsidRPr="00A90D8A">
                    <w:rPr>
                      <w:rStyle w:val="FontStyle27"/>
                      <w:szCs w:val="22"/>
                    </w:rPr>
                    <w:t>опустимые (возможные) отклонения от установленных показателей качества работы, в пределах которых государственное задание считается</w:t>
                  </w:r>
                </w:p>
              </w:tc>
            </w:tr>
            <w:tr w:rsidR="00357570" w:rsidRPr="00A90D8A" w:rsidTr="001E13BF">
              <w:tc>
                <w:tcPr>
                  <w:tcW w:w="326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357570" w:rsidRPr="00A90D8A" w:rsidRDefault="00357570" w:rsidP="00357570">
                  <w:pPr>
                    <w:pStyle w:val="Style22"/>
                    <w:widowControl/>
                    <w:rPr>
                      <w:rStyle w:val="FontStyle27"/>
                      <w:szCs w:val="22"/>
                    </w:rPr>
                  </w:pPr>
                  <w:r w:rsidRPr="00A90D8A">
                    <w:rPr>
                      <w:rStyle w:val="FontStyle27"/>
                      <w:szCs w:val="22"/>
                    </w:rPr>
                    <w:t>выполненным (процентов)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57570" w:rsidRPr="00A90D8A" w:rsidRDefault="00357570" w:rsidP="00357570">
                  <w:pPr>
                    <w:pStyle w:val="Style11"/>
                    <w:widowControl/>
                    <w:rPr>
                      <w:lang w:val="en-US"/>
                    </w:rPr>
                  </w:pPr>
                </w:p>
              </w:tc>
              <w:tc>
                <w:tcPr>
                  <w:tcW w:w="956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357570" w:rsidRPr="00A90D8A" w:rsidRDefault="00357570" w:rsidP="00357570">
                  <w:pPr>
                    <w:pStyle w:val="Style11"/>
                    <w:widowControl/>
                  </w:pPr>
                </w:p>
              </w:tc>
            </w:tr>
          </w:tbl>
          <w:p w:rsidR="00357570" w:rsidRDefault="001E13BF" w:rsidP="00357570">
            <w:pPr>
              <w:jc w:val="center"/>
              <w:rPr>
                <w:rStyle w:val="FontStyle27"/>
                <w:szCs w:val="22"/>
              </w:rPr>
            </w:pPr>
            <w:r w:rsidRPr="00357570"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anchor distT="0" distB="149225" distL="23495" distR="23495" simplePos="0" relativeHeight="251661312" behindDoc="0" locked="0" layoutInCell="1" allowOverlap="1" wp14:anchorId="2ADAB86B" wp14:editId="23E1B983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-6437630</wp:posOffset>
                      </wp:positionV>
                      <wp:extent cx="9685020" cy="6076950"/>
                      <wp:effectExtent l="0" t="0" r="11430" b="19050"/>
                      <wp:wrapTopAndBottom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85020" cy="6076950"/>
                                <a:chOff x="1004" y="1094"/>
                                <a:chExt cx="15120" cy="3266"/>
                              </a:xfrm>
                            </wpg:grpSpPr>
                            <wps:wsp>
                              <wps:cNvPr id="1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4" y="1522"/>
                                  <a:ext cx="15120" cy="2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Ind w:w="40" w:type="dxa"/>
                                      <w:tblLayout w:type="fixed"/>
                                      <w:tblCellMar>
                                        <w:left w:w="40" w:type="dxa"/>
                                        <w:right w:w="4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329"/>
                                      <w:gridCol w:w="1321"/>
                                      <w:gridCol w:w="1312"/>
                                      <w:gridCol w:w="1308"/>
                                      <w:gridCol w:w="1317"/>
                                      <w:gridCol w:w="1317"/>
                                      <w:gridCol w:w="1033"/>
                                      <w:gridCol w:w="1024"/>
                                      <w:gridCol w:w="654"/>
                                      <w:gridCol w:w="1123"/>
                                      <w:gridCol w:w="1123"/>
                                      <w:gridCol w:w="1123"/>
                                      <w:gridCol w:w="1136"/>
                                    </w:tblGrid>
                                    <w:tr w:rsidR="00EA511A" w:rsidRPr="00A90D8A" w:rsidTr="00357570">
                                      <w:tc>
                                        <w:tcPr>
                                          <w:tcW w:w="1329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Уникальн</w:t>
                                          </w:r>
                                        </w:p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ый</w:t>
                                          </w:r>
                                        </w:p>
                                        <w:p w:rsidR="00EA511A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но</w:t>
                                          </w:r>
                                        </w:p>
                                        <w:p w:rsidR="00EA511A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мер реес</w:t>
                                          </w:r>
                                        </w:p>
                                        <w:p w:rsidR="00EA511A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тровой</w:t>
                                          </w:r>
                                        </w:p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 xml:space="preserve"> записи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41" w:type="dxa"/>
                                          <w:gridSpan w:val="3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7" w:lineRule="exact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Показатель, характеризующий содержание работы (по с</w:t>
                                          </w:r>
                                        </w:p>
                                        <w:p w:rsidR="00EA511A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7" w:lineRule="exact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Пра</w:t>
                                          </w:r>
                                        </w:p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7" w:lineRule="exact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вочникам)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634" w:type="dxa"/>
                                          <w:gridSpan w:val="2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Показатель, характеризующий условия (формы) выполнения работы (по справочникам)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34" w:type="dxa"/>
                                          <w:gridSpan w:val="4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bottom"/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ind w:left="675"/>
                                            <w:jc w:val="left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Показатель объема работы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82" w:type="dxa"/>
                                          <w:gridSpan w:val="3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bottom"/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jc w:val="left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Значение показателя объема работы</w:t>
                                          </w:r>
                                        </w:p>
                                      </w:tc>
                                    </w:tr>
                                    <w:tr w:rsidR="00EA511A" w:rsidRPr="00A90D8A" w:rsidTr="00357570">
                                      <w:tc>
                                        <w:tcPr>
                                          <w:tcW w:w="1329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D42D17" w:rsidRDefault="00EA511A" w:rsidP="00735294">
                                          <w:pPr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41" w:type="dxa"/>
                                          <w:gridSpan w:val="3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D42D17" w:rsidRDefault="00EA511A" w:rsidP="00735294">
                                          <w:pPr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634" w:type="dxa"/>
                                          <w:gridSpan w:val="2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D42D17" w:rsidRDefault="00EA511A" w:rsidP="00735294">
                                          <w:pPr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33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наимено</w:t>
                                          </w: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softHyphen/>
                                            <w:t>вание показа</w:t>
                                          </w: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softHyphen/>
                                            <w:t>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78" w:type="dxa"/>
                                          <w:gridSpan w:val="2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ind w:left="292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единица измерения по ОКЕИ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описание работы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6F5FD1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201</w:t>
                                          </w:r>
                                          <w:r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8</w:t>
                                          </w: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 xml:space="preserve"> год (очередной </w:t>
                                          </w:r>
                                          <w:r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финансовый</w:t>
                                          </w: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 xml:space="preserve"> год)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 xml:space="preserve">019 </w:t>
                                          </w: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год (1-й год</w:t>
                                          </w:r>
                                        </w:p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планового периода)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6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 xml:space="preserve">2020 </w:t>
                                          </w: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год (2-й год</w:t>
                                          </w:r>
                                        </w:p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планового периода)</w:t>
                                          </w:r>
                                        </w:p>
                                      </w:tc>
                                    </w:tr>
                                    <w:tr w:rsidR="00EA511A" w:rsidRPr="00A90D8A" w:rsidTr="00C172AE">
                                      <w:trPr>
                                        <w:trHeight w:val="666"/>
                                      </w:trPr>
                                      <w:tc>
                                        <w:tcPr>
                                          <w:tcW w:w="1329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D42D17" w:rsidRDefault="00EA511A" w:rsidP="00735294">
                                          <w:pPr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21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spacing w:line="247" w:lineRule="exac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наименование показателя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2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spacing w:line="243" w:lineRule="exac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наименование показателя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08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spacing w:line="247" w:lineRule="exac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наименование показателя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7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наименование показателя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7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spacing w:line="247" w:lineRule="exac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наименование показателя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33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1"/>
                                            <w:widowControl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D42D17" w:rsidRDefault="00EA511A" w:rsidP="00735294">
                                          <w:pPr>
                                            <w:pStyle w:val="Style11"/>
                                            <w:widowControl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24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наимено</w:t>
                                          </w: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softHyphen/>
                                            <w:t>вание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54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код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36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A511A" w:rsidRPr="00A90D8A">
                                      <w:tc>
                                        <w:tcPr>
                                          <w:tcW w:w="1329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21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2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08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7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7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33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24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54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6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EA511A" w:rsidRPr="00D42D17" w:rsidRDefault="00EA511A" w:rsidP="00735294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42D17">
                                            <w:rPr>
                                              <w:rStyle w:val="FontStyle28"/>
                                              <w:sz w:val="18"/>
                                              <w:szCs w:val="18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</w:tr>
                                    <w:tr w:rsidR="00EA511A" w:rsidRPr="00FA51C5" w:rsidTr="00357570">
                                      <w:tc>
                                        <w:tcPr>
                                          <w:tcW w:w="1329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24.011.1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21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Обеспечение повседневной оперативной деятельности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2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08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17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17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33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Количество спасателей, подлежащих аттестации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24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человек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54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792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6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50</w:t>
                                          </w:r>
                                        </w:p>
                                      </w:tc>
                                    </w:tr>
                                    <w:tr w:rsidR="00EA511A" w:rsidRPr="00FA51C5" w:rsidTr="001A765D">
                                      <w:tc>
                                        <w:tcPr>
                                          <w:tcW w:w="1329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jc w:val="center"/>
                                          </w:pPr>
                                        </w:p>
                                        <w:p w:rsidR="00EA511A" w:rsidRPr="00FA51C5" w:rsidRDefault="00EA511A" w:rsidP="00735294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21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FA51C5" w:rsidRDefault="00EA511A" w:rsidP="00735294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12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FA51C5" w:rsidRDefault="00EA511A" w:rsidP="00735294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08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FA51C5" w:rsidRDefault="00EA511A" w:rsidP="00735294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17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FA51C5" w:rsidRDefault="00EA511A" w:rsidP="00735294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17" w:type="dxa"/>
                                          <w:vMerge/>
                                          <w:tcBorders>
                                            <w:top w:val="nil"/>
                                            <w:left w:val="single" w:sz="6" w:space="0" w:color="auto"/>
                                            <w:bottom w:val="nil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:rsidR="00EA511A" w:rsidRPr="00FA51C5" w:rsidRDefault="00EA511A" w:rsidP="00735294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33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D61D2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  <w:t>Количество запланированных мероприятий по пропаганде знаний по вопросам гражданской обороны, защиты населения и территорий от чрезвычайных ситуаций природного и техногенного характера, обеспечения пожарной безопасности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24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условная единица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54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876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23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36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EA511A" w:rsidRPr="00FA51C5" w:rsidRDefault="00EA511A" w:rsidP="00735294">
                                          <w:pPr>
                                            <w:pStyle w:val="Style11"/>
                                            <w:widowControl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FA51C5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A511A" w:rsidRPr="00FA51C5" w:rsidRDefault="00EA511A" w:rsidP="00357570">
                                    <w:pPr>
                                      <w:rPr>
                                        <w:vanish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7" y="1094"/>
                                  <a:ext cx="5110" cy="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A511A" w:rsidRDefault="00EA511A" w:rsidP="00357570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27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  <w:szCs w:val="22"/>
                                      </w:rPr>
                                      <w:t>3.2. Показатели, характеризующие объем работы: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DAB86B" id="Группа 13" o:spid="_x0000_s1029" style="position:absolute;left:0;text-align:left;margin-left:-5.4pt;margin-top:-506.9pt;width:762.6pt;height:478.5pt;z-index:251661312;mso-wrap-distance-left:1.85pt;mso-wrap-distance-right:1.85pt;mso-wrap-distance-bottom:11.75pt;mso-position-horizontal-relative:margin" coordorigin="1004,1094" coordsize="15120,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">
                      <v:shape id="Text Box 3" o:spid="_x0000_s1030" type="#_x0000_t202" style="position:absolute;left:1004;top:1522;width:15120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lYMMA&#10;AADbAAAADwAAAGRycy9kb3ducmV2LnhtbERPTWvCQBC9C/0PyxR6Ed0oIp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llYMMAAADbAAAADwAAAAAAAAAAAAAAAACYAgAAZHJzL2Rv&#10;d25yZXYueG1sUEsFBgAAAAAEAAQA9QAAAIgDAAAAAA==&#10;" filled="f" strokecolor="white" strokeweight="0">
                        <v:textbox inset="0,0,0,0"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29"/>
                                <w:gridCol w:w="1321"/>
                                <w:gridCol w:w="1312"/>
                                <w:gridCol w:w="1308"/>
                                <w:gridCol w:w="1317"/>
                                <w:gridCol w:w="1317"/>
                                <w:gridCol w:w="1033"/>
                                <w:gridCol w:w="1024"/>
                                <w:gridCol w:w="654"/>
                                <w:gridCol w:w="1123"/>
                                <w:gridCol w:w="1123"/>
                                <w:gridCol w:w="1123"/>
                                <w:gridCol w:w="1136"/>
                              </w:tblGrid>
                              <w:tr w:rsidR="00EA511A" w:rsidRPr="00A90D8A" w:rsidTr="00357570">
                                <w:tc>
                                  <w:tcPr>
                                    <w:tcW w:w="1329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Уникальн</w:t>
                                    </w:r>
                                  </w:p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ый</w:t>
                                    </w:r>
                                  </w:p>
                                  <w:p w:rsidR="00EA511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но</w:t>
                                    </w:r>
                                  </w:p>
                                  <w:p w:rsidR="00EA511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мер реес</w:t>
                                    </w:r>
                                  </w:p>
                                  <w:p w:rsidR="00EA511A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тровой</w:t>
                                    </w:r>
                                  </w:p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 xml:space="preserve"> записи</w:t>
                                    </w:r>
                                  </w:p>
                                </w:tc>
                                <w:tc>
                                  <w:tcPr>
                                    <w:tcW w:w="3941" w:type="dxa"/>
                                    <w:gridSpan w:val="3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Default="00EA511A" w:rsidP="00735294">
                                    <w:pPr>
                                      <w:pStyle w:val="Style10"/>
                                      <w:widowControl/>
                                      <w:spacing w:line="247" w:lineRule="exact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Показатель, характеризующий содержание работы (по с</w:t>
                                    </w:r>
                                  </w:p>
                                  <w:p w:rsidR="00EA511A" w:rsidRDefault="00EA511A" w:rsidP="00735294">
                                    <w:pPr>
                                      <w:pStyle w:val="Style10"/>
                                      <w:widowControl/>
                                      <w:spacing w:line="247" w:lineRule="exact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Пра</w:t>
                                    </w:r>
                                  </w:p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7" w:lineRule="exact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вочникам)</w:t>
                                    </w:r>
                                  </w:p>
                                </w:tc>
                                <w:tc>
                                  <w:tcPr>
                                    <w:tcW w:w="2634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Показатель, характеризующий условия (формы) выполнения работы (по справочникам)</w:t>
                                    </w:r>
                                  </w:p>
                                </w:tc>
                                <w:tc>
                                  <w:tcPr>
                                    <w:tcW w:w="3834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ind w:left="675"/>
                                      <w:jc w:val="left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Показатель объема работы</w:t>
                                    </w:r>
                                  </w:p>
                                </w:tc>
                                <w:tc>
                                  <w:tcPr>
                                    <w:tcW w:w="3382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Значение показателя объема работы</w:t>
                                    </w:r>
                                  </w:p>
                                </w:tc>
                              </w:tr>
                              <w:tr w:rsidR="00EA511A" w:rsidRPr="00A90D8A" w:rsidTr="00357570">
                                <w:tc>
                                  <w:tcPr>
                                    <w:tcW w:w="132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D42D17" w:rsidRDefault="00EA511A" w:rsidP="00735294">
                                    <w:pP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41" w:type="dxa"/>
                                    <w:gridSpan w:val="3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D42D17" w:rsidRDefault="00EA511A" w:rsidP="00735294">
                                    <w:pP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D42D17" w:rsidRDefault="00EA511A" w:rsidP="00735294">
                                    <w:pP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4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D42D17" w:rsidRDefault="00EA511A" w:rsidP="00735294">
                                    <w:pP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D42D17" w:rsidRDefault="00EA511A" w:rsidP="00735294">
                                    <w:pP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наимено</w:t>
                                    </w: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softHyphen/>
                                      <w:t>вание показа</w:t>
                                    </w: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softHyphen/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167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ind w:left="292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единица измерения по ОКЕИ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описание работы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6F5FD1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201</w:t>
                                    </w:r>
                                    <w: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 xml:space="preserve"> год (очередной </w:t>
                                    </w:r>
                                    <w: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финансовый</w:t>
                                    </w: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 xml:space="preserve"> год)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 xml:space="preserve">019 </w:t>
                                    </w: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год (1-й год</w:t>
                                    </w:r>
                                  </w:p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планового периода)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 xml:space="preserve">2020 </w:t>
                                    </w: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год (2-й год</w:t>
                                    </w:r>
                                  </w:p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планового периода)</w:t>
                                    </w:r>
                                  </w:p>
                                </w:tc>
                              </w:tr>
                              <w:tr w:rsidR="00EA511A" w:rsidRPr="00A90D8A" w:rsidTr="00C172AE">
                                <w:trPr>
                                  <w:trHeight w:val="666"/>
                                </w:trPr>
                                <w:tc>
                                  <w:tcPr>
                                    <w:tcW w:w="132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D42D17" w:rsidRDefault="00EA511A" w:rsidP="00735294">
                                    <w:pPr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spacing w:line="247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spacing w:line="243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3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spacing w:line="247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3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3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spacing w:line="247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03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1"/>
                                      <w:widowControl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D42D17" w:rsidRDefault="00EA511A" w:rsidP="00735294">
                                    <w:pPr>
                                      <w:pStyle w:val="Style11"/>
                                      <w:widowControl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наимено</w:t>
                                    </w: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softHyphen/>
                                      <w:t>вание</w:t>
                                    </w:r>
                                  </w:p>
                                </w:tc>
                                <w:tc>
                                  <w:tcPr>
                                    <w:tcW w:w="6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код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6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EA511A" w:rsidRPr="00A90D8A">
                                <w:tc>
                                  <w:tcPr>
                                    <w:tcW w:w="13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3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3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0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A511A" w:rsidRPr="00D42D17" w:rsidRDefault="00EA511A" w:rsidP="00735294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</w:pPr>
                                    <w:r w:rsidRPr="00D42D17">
                                      <w:rPr>
                                        <w:rStyle w:val="FontStyle28"/>
                                        <w:sz w:val="18"/>
                                        <w:szCs w:val="18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EA511A" w:rsidRPr="00FA51C5" w:rsidTr="00357570">
                                <w:tc>
                                  <w:tcPr>
                                    <w:tcW w:w="1329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24.011.1</w:t>
                                    </w:r>
                                  </w:p>
                                </w:tc>
                                <w:tc>
                                  <w:tcPr>
                                    <w:tcW w:w="1321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Обеспечение повседневной оперативной деятельности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08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Количество спасателей, подлежащих аттестации</w:t>
                                    </w:r>
                                  </w:p>
                                </w:tc>
                                <w:tc>
                                  <w:tcPr>
                                    <w:tcW w:w="1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человек</w:t>
                                    </w:r>
                                  </w:p>
                                </w:tc>
                                <w:tc>
                                  <w:tcPr>
                                    <w:tcW w:w="6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792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50</w:t>
                                    </w:r>
                                  </w:p>
                                </w:tc>
                              </w:tr>
                              <w:tr w:rsidR="00EA511A" w:rsidRPr="00FA51C5" w:rsidTr="001A765D">
                                <w:tc>
                                  <w:tcPr>
                                    <w:tcW w:w="132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jc w:val="center"/>
                                    </w:pPr>
                                  </w:p>
                                  <w:p w:rsidR="00EA511A" w:rsidRPr="00FA51C5" w:rsidRDefault="00EA511A" w:rsidP="00735294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321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FA51C5" w:rsidRDefault="00EA511A" w:rsidP="0073529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FA51C5" w:rsidRDefault="00EA511A" w:rsidP="0073529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08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FA51C5" w:rsidRDefault="00EA511A" w:rsidP="0073529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FA51C5" w:rsidRDefault="00EA511A" w:rsidP="0073529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7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EA511A" w:rsidRPr="00FA51C5" w:rsidRDefault="00EA511A" w:rsidP="0073529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D61D2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Количество запланированных мероприятий по пропаганде знаний по вопросам гражданской обороны, защиты населения и территорий от чрезвычайных ситуаций природного и техногенного характера, обеспечения пожарной 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1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условная единица</w:t>
                                    </w:r>
                                  </w:p>
                                </w:tc>
                                <w:tc>
                                  <w:tcPr>
                                    <w:tcW w:w="6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876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2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EA511A" w:rsidRPr="00FA51C5" w:rsidRDefault="00EA511A" w:rsidP="00735294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1C5">
                                      <w:rPr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EA511A" w:rsidRPr="00FA51C5" w:rsidRDefault="00EA511A" w:rsidP="00357570">
                              <w:pPr>
                                <w:rPr>
                                  <w:vanish/>
                                </w:rPr>
                              </w:pPr>
                            </w:p>
                          </w:txbxContent>
                        </v:textbox>
                      </v:shape>
                      <v:shape id="Text Box 4" o:spid="_x0000_s1031" type="#_x0000_t202" style="position:absolute;left:1057;top:1094;width:5110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A+8MA&#10;AADbAAAADwAAAGRycy9kb3ducmV2LnhtbERPTWvCQBC9C/0PyxR6Ed0oKJ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XA+8MAAADbAAAADwAAAAAAAAAAAAAAAACYAgAAZHJzL2Rv&#10;d25yZXYueG1sUEsFBgAAAAAEAAQA9QAAAIgDAAAAAA==&#10;" filled="f" strokecolor="white" strokeweight="0">
                        <v:textbox inset="0,0,0,0">
                          <w:txbxContent>
                            <w:p w:rsidR="00EA511A" w:rsidRDefault="00EA511A" w:rsidP="00357570">
                              <w:pPr>
                                <w:pStyle w:val="Style7"/>
                                <w:widowControl/>
                                <w:rPr>
                                  <w:rStyle w:val="FontStyle27"/>
                                  <w:szCs w:val="22"/>
                                </w:rPr>
                              </w:pPr>
                              <w:r>
                                <w:rPr>
                                  <w:rStyle w:val="FontStyle27"/>
                                  <w:szCs w:val="22"/>
                                </w:rPr>
                                <w:t>3.2. Показатели, характеризующие объем работы:</w:t>
                              </w:r>
                            </w:p>
                          </w:txbxContent>
                        </v:textbox>
                      </v:shape>
                      <w10:wrap type="topAndBottom" anchorx="margin"/>
                    </v:group>
                  </w:pict>
                </mc:Fallback>
              </mc:AlternateConten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72"/>
              <w:gridCol w:w="2763"/>
              <w:gridCol w:w="7491"/>
            </w:tblGrid>
            <w:tr w:rsidR="00357570" w:rsidRPr="00A90D8A" w:rsidTr="001E13BF">
              <w:tc>
                <w:tcPr>
                  <w:tcW w:w="150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8"/>
                    <w:tblW w:w="1487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3"/>
                    <w:gridCol w:w="1274"/>
                    <w:gridCol w:w="1274"/>
                    <w:gridCol w:w="1274"/>
                    <w:gridCol w:w="1274"/>
                    <w:gridCol w:w="1274"/>
                    <w:gridCol w:w="1134"/>
                    <w:gridCol w:w="992"/>
                    <w:gridCol w:w="567"/>
                    <w:gridCol w:w="1134"/>
                    <w:gridCol w:w="1134"/>
                    <w:gridCol w:w="1134"/>
                    <w:gridCol w:w="1134"/>
                  </w:tblGrid>
                  <w:tr w:rsidR="000E704E" w:rsidTr="00EA61BE">
                    <w:tc>
                      <w:tcPr>
                        <w:tcW w:w="1273" w:type="dxa"/>
                        <w:vMerge w:val="restart"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FA51C5" w:rsidRDefault="000E704E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rStyle w:val="FontStyle27"/>
                            <w:sz w:val="18"/>
                            <w:szCs w:val="18"/>
                          </w:rPr>
                          <w:t>Количество запланированных эвакуационных мероприятий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704E" w:rsidRPr="00407604" w:rsidRDefault="000E704E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условная единица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E704E" w:rsidRPr="00407604" w:rsidRDefault="000E704E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876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2B40B4" w:rsidP="002B40B4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5A1BB9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5A1BB9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0E704E" w:rsidTr="00EA61BE">
                    <w:tc>
                      <w:tcPr>
                        <w:tcW w:w="1273" w:type="dxa"/>
                        <w:vMerge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FA51C5" w:rsidRDefault="000E704E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rStyle w:val="FontStyle27"/>
                            <w:sz w:val="18"/>
                            <w:szCs w:val="18"/>
                          </w:rPr>
                          <w:t>Численность населения Кемеровской области, оповещаемая РАСЦО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704E" w:rsidRPr="00407604" w:rsidRDefault="000E704E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условная единица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E704E" w:rsidRPr="00407604" w:rsidRDefault="000E704E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876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5A1BB9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2</w:t>
                        </w:r>
                        <w:r w:rsidR="005A1BB9">
                          <w:rPr>
                            <w:rStyle w:val="FontStyle27"/>
                            <w:sz w:val="18"/>
                            <w:szCs w:val="18"/>
                          </w:rPr>
                          <w:t> 650 330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5A1BB9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2</w:t>
                        </w:r>
                        <w:r w:rsidR="005A1BB9">
                          <w:rPr>
                            <w:rStyle w:val="FontStyle27"/>
                            <w:sz w:val="18"/>
                            <w:szCs w:val="18"/>
                          </w:rPr>
                          <w:t> 650 330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5A1BB9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2</w:t>
                        </w:r>
                        <w:r w:rsidR="005A1BB9">
                          <w:rPr>
                            <w:rStyle w:val="FontStyle27"/>
                            <w:sz w:val="18"/>
                            <w:szCs w:val="18"/>
                          </w:rPr>
                          <w:t> 650 330</w:t>
                        </w:r>
                      </w:p>
                    </w:tc>
                  </w:tr>
                  <w:tr w:rsidR="000E704E" w:rsidTr="000E704E">
                    <w:tc>
                      <w:tcPr>
                        <w:tcW w:w="1273" w:type="dxa"/>
                        <w:vMerge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bottom w:val="nil"/>
                        </w:tcBorders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357570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FA51C5" w:rsidRDefault="000E704E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rStyle w:val="FontStyle27"/>
                            <w:sz w:val="18"/>
                            <w:szCs w:val="18"/>
                          </w:rPr>
                          <w:t>Обеспечение населения Кемеровской области средствами индивидуальной защиты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704E" w:rsidRPr="00407604" w:rsidRDefault="000E704E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условная единица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E704E" w:rsidRPr="00407604" w:rsidRDefault="000E704E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876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5A1BB9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775 000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5A1BB9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775 000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5A1BB9" w:rsidP="007D61D2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775 000</w:t>
                        </w:r>
                      </w:p>
                    </w:tc>
                  </w:tr>
                  <w:tr w:rsidR="000E704E" w:rsidRPr="00407604" w:rsidTr="000E704E">
                    <w:tc>
                      <w:tcPr>
                        <w:tcW w:w="127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E704E" w:rsidRPr="00FA51C5" w:rsidRDefault="000E704E" w:rsidP="00D3492A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D3492A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left w:val="single" w:sz="4" w:space="0" w:color="auto"/>
                        </w:tcBorders>
                      </w:tcPr>
                      <w:p w:rsidR="000E704E" w:rsidRPr="00FA51C5" w:rsidRDefault="000E704E" w:rsidP="00D3492A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D3492A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D3492A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D3492A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FA51C5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rStyle w:val="FontStyle27"/>
                            <w:sz w:val="18"/>
                            <w:szCs w:val="18"/>
                          </w:rPr>
                          <w:t>Обеспеченность учреждения специальной техникой, имуществом и другими средствами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704E" w:rsidRPr="00407604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условная единица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E704E" w:rsidRPr="00407604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876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 xml:space="preserve"> 1 460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1 460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1 460</w:t>
                        </w:r>
                      </w:p>
                    </w:tc>
                  </w:tr>
                  <w:tr w:rsidR="000E704E" w:rsidRPr="00407604" w:rsidTr="000E704E">
                    <w:tc>
                      <w:tcPr>
                        <w:tcW w:w="127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E704E" w:rsidRPr="00FA51C5" w:rsidRDefault="000E704E" w:rsidP="00D3492A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D3492A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left w:val="single" w:sz="4" w:space="0" w:color="auto"/>
                        </w:tcBorders>
                      </w:tcPr>
                      <w:p w:rsidR="000E704E" w:rsidRPr="00FA51C5" w:rsidRDefault="000E704E" w:rsidP="00D3492A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D3492A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D3492A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D3492A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FA51C5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rStyle w:val="FontStyle27"/>
                            <w:sz w:val="18"/>
                            <w:szCs w:val="18"/>
                          </w:rPr>
                          <w:t>Количество видов, выполняемых поисково-спасательных и других неотложных работ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704E" w:rsidRPr="00407604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условная единица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E704E" w:rsidRPr="00407604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876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D3492A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0E704E" w:rsidRPr="00407604" w:rsidTr="000E704E">
                    <w:tc>
                      <w:tcPr>
                        <w:tcW w:w="127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lef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FA51C5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rStyle w:val="FontStyle27"/>
                            <w:sz w:val="18"/>
                            <w:szCs w:val="18"/>
                          </w:rPr>
                          <w:t xml:space="preserve">Количество запланированных поисково-спасательных и других </w:t>
                        </w:r>
                        <w:r w:rsidRPr="00FA51C5">
                          <w:rPr>
                            <w:rStyle w:val="FontStyle27"/>
                            <w:sz w:val="18"/>
                            <w:szCs w:val="18"/>
                          </w:rPr>
                          <w:lastRenderedPageBreak/>
                          <w:t>неотложных работ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lastRenderedPageBreak/>
                          <w:t>условная единица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876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A71973" w:rsidP="00DA3538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1 166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A71973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 xml:space="preserve">1 </w:t>
                        </w:r>
                        <w:r w:rsidR="00A71973">
                          <w:rPr>
                            <w:rStyle w:val="FontStyle27"/>
                            <w:sz w:val="18"/>
                            <w:szCs w:val="18"/>
                          </w:rPr>
                          <w:t>166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A71973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1</w:t>
                        </w:r>
                        <w:r w:rsidR="00A71973">
                          <w:rPr>
                            <w:rStyle w:val="FontStyle27"/>
                            <w:sz w:val="18"/>
                            <w:szCs w:val="18"/>
                          </w:rPr>
                          <w:t>166</w:t>
                        </w:r>
                      </w:p>
                    </w:tc>
                  </w:tr>
                  <w:tr w:rsidR="000E704E" w:rsidRPr="00407604" w:rsidTr="000E704E">
                    <w:tc>
                      <w:tcPr>
                        <w:tcW w:w="127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left w:val="single" w:sz="4" w:space="0" w:color="auto"/>
                          <w:bottom w:val="nil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bottom w:val="nil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bottom w:val="nil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FA51C5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sz w:val="18"/>
                            <w:szCs w:val="18"/>
                          </w:rPr>
                          <w:t>Количество пострадавших, получивших помощь при проведении поисково-спасательных и других неотложных работ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человек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792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A71973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13</w:t>
                        </w:r>
                        <w:r w:rsidR="00A71973">
                          <w:rPr>
                            <w:rStyle w:val="FontStyle27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A71973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13</w:t>
                        </w:r>
                        <w:r w:rsidR="00A71973">
                          <w:rPr>
                            <w:rStyle w:val="FontStyle27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A71973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13</w:t>
                        </w:r>
                        <w:r w:rsidR="00A71973">
                          <w:rPr>
                            <w:rStyle w:val="FontStyle27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</w:tr>
                  <w:tr w:rsidR="000E704E" w:rsidRPr="00407604" w:rsidTr="000E704E">
                    <w:tc>
                      <w:tcPr>
                        <w:tcW w:w="1273" w:type="dxa"/>
                        <w:vMerge/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sz w:val="18"/>
                            <w:szCs w:val="18"/>
                          </w:rPr>
                          <w:t>Количество спасателей, погибших при проведении поисково-спасательных и других неотложных работ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человек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792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E704E" w:rsidRPr="00407604" w:rsidTr="000E704E">
                    <w:tc>
                      <w:tcPr>
                        <w:tcW w:w="1273" w:type="dxa"/>
                        <w:vMerge/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sz w:val="18"/>
                            <w:szCs w:val="18"/>
                          </w:rPr>
                          <w:t>Количество спасателей, пострадавших при проведении поисково-спасательных и других неотложных работ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человек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792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E704E" w:rsidRPr="00407604" w:rsidTr="000E704E">
                    <w:tc>
                      <w:tcPr>
                        <w:tcW w:w="127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E704E" w:rsidRPr="00FA51C5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sz w:val="18"/>
                            <w:szCs w:val="18"/>
                          </w:rPr>
                          <w:t xml:space="preserve">Соблюдение временных показателей реагирования на ЧС и происшествия дежурной сменой группы </w:t>
                        </w:r>
                        <w:r w:rsidRPr="00FA51C5">
                          <w:rPr>
                            <w:sz w:val="18"/>
                            <w:szCs w:val="18"/>
                          </w:rPr>
                          <w:lastRenderedPageBreak/>
                          <w:t>оперативного взаимодействия ТЦМП ЧС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lastRenderedPageBreak/>
                          <w:t>минута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355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2C21AD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0E704E" w:rsidRPr="00407604" w:rsidTr="000E704E">
                    <w:tc>
                      <w:tcPr>
                        <w:tcW w:w="127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E704E" w:rsidRPr="00FA51C5" w:rsidRDefault="000E704E" w:rsidP="00D81AB3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D81AB3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E704E" w:rsidRPr="00FA51C5" w:rsidRDefault="000E704E" w:rsidP="00D81AB3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D81AB3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D81AB3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E704E" w:rsidRPr="00FA51C5" w:rsidRDefault="000E704E" w:rsidP="00D81AB3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0E704E" w:rsidRPr="00FA51C5" w:rsidRDefault="000E704E" w:rsidP="00D81AB3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sz w:val="18"/>
                            <w:szCs w:val="18"/>
                          </w:rPr>
                          <w:t>Соблюдение временных показателей реагирования на сигнал «Эдельвейс-Кузбасс» в рабочее время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E704E" w:rsidRPr="00407604" w:rsidRDefault="000E704E" w:rsidP="00D81AB3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минута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E704E" w:rsidRPr="00407604" w:rsidRDefault="000E704E" w:rsidP="00D81AB3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355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D81AB3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D81AB3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D81AB3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E704E" w:rsidRPr="00407604" w:rsidRDefault="000E704E" w:rsidP="00D81AB3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857B44" w:rsidRPr="00407604" w:rsidTr="000E704E">
                    <w:tc>
                      <w:tcPr>
                        <w:tcW w:w="127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857B44" w:rsidRPr="00FA51C5" w:rsidRDefault="00857B44" w:rsidP="00BF1639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7B44" w:rsidRPr="00FA51C5" w:rsidRDefault="00857B44" w:rsidP="00BF1639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7B44" w:rsidRPr="00FA51C5" w:rsidRDefault="00857B44" w:rsidP="00BF1639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7B44" w:rsidRPr="00FA51C5" w:rsidRDefault="00857B44" w:rsidP="00BF1639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857B44" w:rsidRPr="00FA51C5" w:rsidRDefault="00857B44" w:rsidP="00BF1639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</w:tcBorders>
                      </w:tcPr>
                      <w:p w:rsidR="00857B44" w:rsidRPr="00FA51C5" w:rsidRDefault="00857B44" w:rsidP="00BF1639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57B44" w:rsidRPr="00FA51C5" w:rsidRDefault="00857B44" w:rsidP="00BF1639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sz w:val="18"/>
                            <w:szCs w:val="18"/>
                          </w:rPr>
                          <w:t>Соблюдение временных показателей реагирования на сигнал «Эдельвейс-Кузбасс» в нерабочее время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57B44" w:rsidRPr="00407604" w:rsidRDefault="00857B44" w:rsidP="00BF1639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минута</w:t>
                        </w:r>
                      </w:p>
                    </w:tc>
                    <w:tc>
                      <w:tcPr>
                        <w:tcW w:w="567" w:type="dxa"/>
                      </w:tcPr>
                      <w:p w:rsidR="00857B44" w:rsidRPr="00407604" w:rsidRDefault="00857B44" w:rsidP="00BF1639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355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857B44" w:rsidP="00BF1639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857B44" w:rsidP="00BF1639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857B44" w:rsidP="00BF1639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857B44" w:rsidP="00BF1639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</w:tr>
                  <w:tr w:rsidR="000E704E" w:rsidRPr="00407604" w:rsidTr="000E704E">
                    <w:tc>
                      <w:tcPr>
                        <w:tcW w:w="127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857B44" w:rsidRPr="00FA51C5" w:rsidRDefault="00857B44" w:rsidP="000B094E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7B44" w:rsidRPr="00FA51C5" w:rsidRDefault="00857B44" w:rsidP="000B094E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7B44" w:rsidRPr="00FA51C5" w:rsidRDefault="00857B44" w:rsidP="000B094E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7B44" w:rsidRPr="00FA51C5" w:rsidRDefault="00857B44" w:rsidP="000B094E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left w:val="single" w:sz="4" w:space="0" w:color="auto"/>
                          <w:bottom w:val="nil"/>
                        </w:tcBorders>
                      </w:tcPr>
                      <w:p w:rsidR="00857B44" w:rsidRPr="00FA51C5" w:rsidRDefault="00857B44" w:rsidP="000B094E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bottom w:val="nil"/>
                        </w:tcBorders>
                      </w:tcPr>
                      <w:p w:rsidR="00857B44" w:rsidRPr="00FA51C5" w:rsidRDefault="00857B44" w:rsidP="000B094E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57B44" w:rsidRPr="00FA51C5" w:rsidRDefault="00857B44" w:rsidP="00432F85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rFonts w:eastAsia="Times New Roman"/>
                            <w:sz w:val="18"/>
                            <w:szCs w:val="18"/>
                            <w:lang w:eastAsia="ru-RU"/>
                          </w:rPr>
                          <w:t>Количество работников ТЦМП ЧС, подлежащих  профессиональной подготовке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57B44" w:rsidRPr="00407604" w:rsidRDefault="00857B44" w:rsidP="000B094E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человек</w:t>
                        </w:r>
                      </w:p>
                    </w:tc>
                    <w:tc>
                      <w:tcPr>
                        <w:tcW w:w="567" w:type="dxa"/>
                      </w:tcPr>
                      <w:p w:rsidR="00857B44" w:rsidRPr="00407604" w:rsidRDefault="00857B44" w:rsidP="000B094E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792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857B44" w:rsidP="000B094E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2B40B4" w:rsidP="000B094E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2B40B4" w:rsidP="000B094E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2B40B4" w:rsidP="000B094E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857B44" w:rsidRPr="00407604" w:rsidTr="000E704E">
                    <w:tc>
                      <w:tcPr>
                        <w:tcW w:w="127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sz w:val="18"/>
                            <w:szCs w:val="18"/>
                          </w:rPr>
                          <w:t>Количество запланированных тренировок ТЦМП ЧС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57B44" w:rsidRPr="00407604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условная единица</w:t>
                        </w:r>
                      </w:p>
                    </w:tc>
                    <w:tc>
                      <w:tcPr>
                        <w:tcW w:w="567" w:type="dxa"/>
                      </w:tcPr>
                      <w:p w:rsidR="00857B44" w:rsidRPr="00407604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876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742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742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57B44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742</w:t>
                        </w:r>
                      </w:p>
                      <w:p w:rsidR="001A765D" w:rsidRPr="00407604" w:rsidRDefault="001A765D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A765D" w:rsidRPr="00407604" w:rsidTr="000E704E">
                    <w:tc>
                      <w:tcPr>
                        <w:tcW w:w="127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1A765D" w:rsidRPr="00FA51C5" w:rsidRDefault="001A765D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765D" w:rsidRPr="00FA51C5" w:rsidRDefault="001A765D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765D" w:rsidRPr="00FA51C5" w:rsidRDefault="001A765D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A765D" w:rsidRPr="00FA51C5" w:rsidRDefault="001A765D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765D" w:rsidRPr="00FA51C5" w:rsidRDefault="001A765D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765D" w:rsidRPr="00FA51C5" w:rsidRDefault="001A765D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1A765D" w:rsidRPr="003F48BF" w:rsidRDefault="00FA51C5" w:rsidP="002809C7">
                        <w:pPr>
                          <w:pStyle w:val="ConsPlusCell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F48B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Количество  принятых и обработанных обращений заявителей центром </w:t>
                        </w:r>
                        <w:r w:rsidRPr="003F48B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обработки вызовов экстренных оперативных служб Кемеровской области по единому номеру "112"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A765D" w:rsidRPr="003F48BF" w:rsidRDefault="00FA51C5" w:rsidP="002809C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F48BF">
                          <w:rPr>
                            <w:sz w:val="18"/>
                            <w:szCs w:val="18"/>
                          </w:rPr>
                          <w:lastRenderedPageBreak/>
                          <w:t>условная единица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A765D" w:rsidRPr="003F48BF" w:rsidRDefault="00FA51C5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3F48BF">
                          <w:rPr>
                            <w:rStyle w:val="FontStyle27"/>
                            <w:sz w:val="18"/>
                            <w:szCs w:val="18"/>
                          </w:rPr>
                          <w:t>876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A765D" w:rsidRPr="003F48BF" w:rsidRDefault="001A765D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765D" w:rsidRPr="003F48BF" w:rsidRDefault="00A730AD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3F48BF">
                          <w:rPr>
                            <w:rStyle w:val="FontStyle27"/>
                            <w:sz w:val="18"/>
                            <w:szCs w:val="18"/>
                          </w:rPr>
                          <w:t>68255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A765D" w:rsidRPr="003F48BF" w:rsidRDefault="00A730AD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3F48BF">
                          <w:rPr>
                            <w:rStyle w:val="FontStyle27"/>
                            <w:sz w:val="18"/>
                            <w:szCs w:val="18"/>
                          </w:rPr>
                          <w:t>85319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A765D" w:rsidRPr="003F48BF" w:rsidRDefault="00A730AD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 w:rsidRPr="003F48BF">
                          <w:rPr>
                            <w:rStyle w:val="FontStyle27"/>
                            <w:sz w:val="18"/>
                            <w:szCs w:val="18"/>
                          </w:rPr>
                          <w:t>106649</w:t>
                        </w:r>
                      </w:p>
                    </w:tc>
                  </w:tr>
                  <w:tr w:rsidR="00857B44" w:rsidRPr="00407604" w:rsidTr="000E704E">
                    <w:tc>
                      <w:tcPr>
                        <w:tcW w:w="127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857B44" w:rsidRPr="00FA51C5" w:rsidRDefault="00857B44" w:rsidP="002809C7">
                        <w:pPr>
                          <w:pStyle w:val="ConsPlusCell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A51C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Наличие обоснованных претензий со стороны потребителей государственных услуг за отчетный период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57B44" w:rsidRPr="00407604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условная единица</w:t>
                        </w:r>
                      </w:p>
                    </w:tc>
                    <w:tc>
                      <w:tcPr>
                        <w:tcW w:w="567" w:type="dxa"/>
                      </w:tcPr>
                      <w:p w:rsidR="00857B44" w:rsidRPr="00407604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876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57B44" w:rsidRPr="00407604" w:rsidRDefault="00857B44" w:rsidP="002809C7">
                        <w:pPr>
                          <w:jc w:val="center"/>
                          <w:rPr>
                            <w:rStyle w:val="FontStyle27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2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D42D17" w:rsidRDefault="00D42D17" w:rsidP="00357570">
                  <w:pPr>
                    <w:rPr>
                      <w:rStyle w:val="FontStyle27"/>
                      <w:szCs w:val="22"/>
                    </w:rPr>
                  </w:pPr>
                </w:p>
                <w:p w:rsidR="001A765D" w:rsidRDefault="001A765D" w:rsidP="00357570">
                  <w:pPr>
                    <w:rPr>
                      <w:rStyle w:val="FontStyle27"/>
                      <w:szCs w:val="22"/>
                    </w:rPr>
                  </w:pPr>
                </w:p>
                <w:p w:rsidR="00357570" w:rsidRPr="00A90D8A" w:rsidRDefault="00357570" w:rsidP="00357570">
                  <w:pPr>
                    <w:rPr>
                      <w:rStyle w:val="FontStyle27"/>
                      <w:szCs w:val="22"/>
                    </w:rPr>
                  </w:pPr>
                  <w:r>
                    <w:rPr>
                      <w:rStyle w:val="FontStyle27"/>
                      <w:szCs w:val="22"/>
                    </w:rPr>
                    <w:t>Д</w:t>
                  </w:r>
                  <w:r w:rsidRPr="00A90D8A">
                    <w:rPr>
                      <w:rStyle w:val="FontStyle27"/>
                      <w:szCs w:val="22"/>
                    </w:rPr>
                    <w:t>опустимые (возможные) отклонения от установленных показателей объема работы, в пределах которых государственное задание считается</w:t>
                  </w:r>
                </w:p>
              </w:tc>
            </w:tr>
            <w:tr w:rsidR="00357570" w:rsidRPr="00A90D8A" w:rsidTr="001E13BF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:rsidR="00357570" w:rsidRPr="00A90D8A" w:rsidRDefault="00357570" w:rsidP="00357570">
                  <w:pPr>
                    <w:rPr>
                      <w:rStyle w:val="FontStyle27"/>
                      <w:szCs w:val="22"/>
                    </w:rPr>
                  </w:pPr>
                  <w:r w:rsidRPr="00A90D8A">
                    <w:rPr>
                      <w:rStyle w:val="FontStyle27"/>
                      <w:szCs w:val="22"/>
                    </w:rPr>
                    <w:lastRenderedPageBreak/>
                    <w:t>выполненным (процентов)</w:t>
                  </w:r>
                </w:p>
              </w:tc>
              <w:tc>
                <w:tcPr>
                  <w:tcW w:w="2763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57570" w:rsidRPr="00A90D8A" w:rsidRDefault="00357570" w:rsidP="00357570">
                  <w:pPr>
                    <w:jc w:val="center"/>
                    <w:rPr>
                      <w:rStyle w:val="FontStyle27"/>
                      <w:szCs w:val="22"/>
                    </w:rPr>
                  </w:pPr>
                </w:p>
              </w:tc>
              <w:tc>
                <w:tcPr>
                  <w:tcW w:w="749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:rsidR="00357570" w:rsidRPr="00A90D8A" w:rsidRDefault="00357570" w:rsidP="00357570">
                  <w:pPr>
                    <w:jc w:val="center"/>
                    <w:rPr>
                      <w:rStyle w:val="FontStyle27"/>
                      <w:szCs w:val="22"/>
                    </w:rPr>
                  </w:pPr>
                </w:p>
              </w:tc>
            </w:tr>
          </w:tbl>
          <w:p w:rsidR="00357570" w:rsidRDefault="00357570" w:rsidP="00357570">
            <w:pPr>
              <w:jc w:val="center"/>
              <w:rPr>
                <w:rStyle w:val="FontStyle27"/>
                <w:szCs w:val="22"/>
              </w:rPr>
            </w:pPr>
          </w:p>
          <w:p w:rsidR="00060385" w:rsidRDefault="00060385" w:rsidP="00357570">
            <w:pPr>
              <w:jc w:val="center"/>
              <w:rPr>
                <w:rStyle w:val="FontStyle27"/>
                <w:szCs w:val="22"/>
              </w:rPr>
            </w:pPr>
          </w:p>
          <w:p w:rsidR="00060385" w:rsidRDefault="00060385" w:rsidP="00357570">
            <w:pPr>
              <w:jc w:val="center"/>
              <w:rPr>
                <w:rStyle w:val="FontStyle27"/>
                <w:szCs w:val="22"/>
              </w:rPr>
            </w:pPr>
          </w:p>
          <w:p w:rsidR="00060385" w:rsidRDefault="00060385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41504F" w:rsidRDefault="0041504F" w:rsidP="00357570">
            <w:pPr>
              <w:jc w:val="center"/>
              <w:rPr>
                <w:rStyle w:val="FontStyle27"/>
                <w:szCs w:val="22"/>
              </w:rPr>
            </w:pPr>
          </w:p>
          <w:p w:rsidR="00060385" w:rsidRDefault="00060385" w:rsidP="00357570">
            <w:pPr>
              <w:jc w:val="center"/>
              <w:rPr>
                <w:rStyle w:val="FontStyle27"/>
                <w:szCs w:val="22"/>
              </w:rPr>
            </w:pPr>
          </w:p>
          <w:p w:rsidR="00735294" w:rsidRPr="00A90D8A" w:rsidRDefault="00735294" w:rsidP="00357570">
            <w:pPr>
              <w:jc w:val="center"/>
              <w:rPr>
                <w:sz w:val="22"/>
                <w:szCs w:val="22"/>
              </w:rPr>
            </w:pPr>
            <w:r w:rsidRPr="00A90D8A">
              <w:rPr>
                <w:rStyle w:val="FontStyle27"/>
                <w:szCs w:val="22"/>
              </w:rPr>
              <w:t xml:space="preserve">Часть 3. Прочие сведения о государственном задании </w:t>
            </w:r>
            <w:r w:rsidRPr="00A90D8A">
              <w:rPr>
                <w:rStyle w:val="FontStyle27"/>
                <w:szCs w:val="22"/>
                <w:vertAlign w:val="superscript"/>
              </w:rPr>
              <w:t>6</w:t>
            </w:r>
          </w:p>
        </w:tc>
      </w:tr>
      <w:tr w:rsidR="001A765D" w:rsidRPr="00A90D8A" w:rsidTr="001E13BF">
        <w:tc>
          <w:tcPr>
            <w:tcW w:w="15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5D" w:rsidRDefault="001A765D" w:rsidP="00357570">
            <w:pPr>
              <w:pStyle w:val="a5"/>
              <w:rPr>
                <w:rStyle w:val="FontStyle27"/>
                <w:szCs w:val="22"/>
              </w:rPr>
            </w:pPr>
          </w:p>
        </w:tc>
      </w:tr>
      <w:tr w:rsidR="001A765D" w:rsidRPr="00A90D8A" w:rsidTr="001E13BF">
        <w:tc>
          <w:tcPr>
            <w:tcW w:w="15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5D" w:rsidRDefault="001A765D" w:rsidP="00357570">
            <w:pPr>
              <w:pStyle w:val="a5"/>
              <w:rPr>
                <w:rStyle w:val="FontStyle27"/>
                <w:szCs w:val="22"/>
              </w:rPr>
            </w:pPr>
          </w:p>
        </w:tc>
      </w:tr>
      <w:tr w:rsidR="00D3492A" w:rsidRPr="00A90D8A" w:rsidTr="001E13BF">
        <w:tc>
          <w:tcPr>
            <w:tcW w:w="15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92A" w:rsidRDefault="00D3492A" w:rsidP="00357570">
            <w:pPr>
              <w:pStyle w:val="a5"/>
              <w:rPr>
                <w:rStyle w:val="FontStyle27"/>
                <w:szCs w:val="22"/>
              </w:rPr>
            </w:pPr>
          </w:p>
        </w:tc>
      </w:tr>
      <w:tr w:rsidR="00735294" w:rsidRPr="00A90D8A" w:rsidTr="001E13BF">
        <w:tc>
          <w:tcPr>
            <w:tcW w:w="15201" w:type="dxa"/>
            <w:gridSpan w:val="3"/>
            <w:tcBorders>
              <w:top w:val="nil"/>
              <w:left w:val="nil"/>
              <w:right w:val="nil"/>
            </w:tcBorders>
          </w:tcPr>
          <w:p w:rsidR="00735294" w:rsidRPr="00A90D8A" w:rsidRDefault="00735294" w:rsidP="00357570">
            <w:pPr>
              <w:rPr>
                <w:sz w:val="22"/>
                <w:szCs w:val="22"/>
              </w:rPr>
            </w:pPr>
            <w:r w:rsidRPr="00A90D8A">
              <w:rPr>
                <w:rStyle w:val="FontStyle27"/>
                <w:szCs w:val="22"/>
              </w:rPr>
              <w:t>1. Основания для досрочного прекращения выполнения государственного задания</w:t>
            </w:r>
          </w:p>
        </w:tc>
      </w:tr>
      <w:tr w:rsidR="00735294" w:rsidRPr="00A90D8A" w:rsidTr="001E13BF">
        <w:tc>
          <w:tcPr>
            <w:tcW w:w="15201" w:type="dxa"/>
            <w:gridSpan w:val="3"/>
            <w:tcBorders>
              <w:left w:val="nil"/>
              <w:right w:val="nil"/>
            </w:tcBorders>
          </w:tcPr>
          <w:p w:rsidR="00735294" w:rsidRPr="00432F85" w:rsidRDefault="00432F85" w:rsidP="00357570">
            <w:pPr>
              <w:rPr>
                <w:b/>
                <w:sz w:val="22"/>
                <w:szCs w:val="22"/>
              </w:rPr>
            </w:pPr>
            <w:r w:rsidRPr="00432F85">
              <w:rPr>
                <w:b/>
                <w:sz w:val="22"/>
                <w:szCs w:val="22"/>
              </w:rPr>
              <w:t>Реорганизация или ликвидация учреждения.</w:t>
            </w:r>
          </w:p>
        </w:tc>
      </w:tr>
      <w:tr w:rsidR="00735294" w:rsidRPr="00A90D8A" w:rsidTr="001E13BF">
        <w:tc>
          <w:tcPr>
            <w:tcW w:w="15201" w:type="dxa"/>
            <w:gridSpan w:val="3"/>
            <w:tcBorders>
              <w:left w:val="nil"/>
              <w:right w:val="nil"/>
            </w:tcBorders>
          </w:tcPr>
          <w:p w:rsidR="00735294" w:rsidRPr="00A90D8A" w:rsidRDefault="00735294" w:rsidP="00357570">
            <w:pPr>
              <w:rPr>
                <w:sz w:val="22"/>
                <w:szCs w:val="22"/>
              </w:rPr>
            </w:pPr>
            <w:r w:rsidRPr="00A90D8A">
              <w:rPr>
                <w:rStyle w:val="FontStyle27"/>
                <w:szCs w:val="22"/>
              </w:rPr>
              <w:t>2. Иная информация, необходимая для выполнения (контроля за выполнением) государственного задания</w:t>
            </w:r>
          </w:p>
        </w:tc>
      </w:tr>
      <w:tr w:rsidR="00735294" w:rsidRPr="00A90D8A" w:rsidTr="001E13BF">
        <w:tc>
          <w:tcPr>
            <w:tcW w:w="15201" w:type="dxa"/>
            <w:gridSpan w:val="3"/>
            <w:tcBorders>
              <w:left w:val="nil"/>
              <w:right w:val="nil"/>
            </w:tcBorders>
          </w:tcPr>
          <w:p w:rsidR="00735294" w:rsidRPr="00A90D8A" w:rsidRDefault="00432F85" w:rsidP="00357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5294" w:rsidRPr="00A90D8A" w:rsidTr="001E13BF">
        <w:tc>
          <w:tcPr>
            <w:tcW w:w="15201" w:type="dxa"/>
            <w:gridSpan w:val="3"/>
            <w:tcBorders>
              <w:left w:val="nil"/>
              <w:right w:val="nil"/>
            </w:tcBorders>
          </w:tcPr>
          <w:p w:rsidR="00735294" w:rsidRPr="00A90D8A" w:rsidRDefault="00735294" w:rsidP="00357570">
            <w:pPr>
              <w:rPr>
                <w:sz w:val="22"/>
                <w:szCs w:val="22"/>
              </w:rPr>
            </w:pPr>
            <w:r w:rsidRPr="00A90D8A">
              <w:rPr>
                <w:rStyle w:val="FontStyle27"/>
                <w:szCs w:val="22"/>
              </w:rPr>
              <w:t>3. Порядок контроля за выполнением государственного задания</w:t>
            </w:r>
          </w:p>
        </w:tc>
      </w:tr>
    </w:tbl>
    <w:p w:rsidR="00735294" w:rsidRPr="00B75804" w:rsidRDefault="00735294" w:rsidP="0073529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69"/>
        <w:gridCol w:w="5061"/>
        <w:gridCol w:w="4970"/>
      </w:tblGrid>
      <w:tr w:rsidR="00735294" w:rsidRPr="00A90D8A" w:rsidTr="00357570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BD5875" w:rsidRDefault="00735294" w:rsidP="00357570">
            <w:pPr>
              <w:pStyle w:val="Style9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BD5875">
              <w:rPr>
                <w:rStyle w:val="FontStyle28"/>
                <w:sz w:val="22"/>
                <w:szCs w:val="22"/>
              </w:rPr>
              <w:t>Форма контроля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BD5875" w:rsidRDefault="00735294" w:rsidP="00357570">
            <w:pPr>
              <w:pStyle w:val="Style9"/>
              <w:widowControl/>
              <w:spacing w:line="240" w:lineRule="auto"/>
              <w:rPr>
                <w:rStyle w:val="FontStyle28"/>
                <w:sz w:val="22"/>
                <w:szCs w:val="22"/>
              </w:rPr>
            </w:pPr>
            <w:r w:rsidRPr="00BD5875">
              <w:rPr>
                <w:rStyle w:val="FontStyle28"/>
                <w:sz w:val="22"/>
                <w:szCs w:val="22"/>
              </w:rPr>
              <w:t>Периодичность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BD5875" w:rsidRDefault="00432F85" w:rsidP="00432F85">
            <w:pPr>
              <w:pStyle w:val="Style9"/>
              <w:widowControl/>
              <w:ind w:left="206"/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sz w:val="22"/>
                <w:szCs w:val="22"/>
              </w:rPr>
              <w:t>И</w:t>
            </w:r>
            <w:r w:rsidR="00735294" w:rsidRPr="00BD5875">
              <w:rPr>
                <w:rStyle w:val="FontStyle28"/>
                <w:sz w:val="22"/>
                <w:szCs w:val="22"/>
              </w:rPr>
              <w:t>сполнительн</w:t>
            </w:r>
            <w:r>
              <w:rPr>
                <w:rStyle w:val="FontStyle28"/>
                <w:sz w:val="22"/>
                <w:szCs w:val="22"/>
              </w:rPr>
              <w:t xml:space="preserve">ые органы государственной </w:t>
            </w:r>
            <w:r w:rsidR="00735294" w:rsidRPr="00BD5875">
              <w:rPr>
                <w:rStyle w:val="FontStyle28"/>
                <w:sz w:val="22"/>
                <w:szCs w:val="22"/>
              </w:rPr>
              <w:t>власти</w:t>
            </w:r>
            <w:r>
              <w:rPr>
                <w:rStyle w:val="FontStyle28"/>
                <w:sz w:val="22"/>
                <w:szCs w:val="22"/>
              </w:rPr>
              <w:t xml:space="preserve"> Кемеровской области</w:t>
            </w:r>
            <w:r w:rsidR="00735294" w:rsidRPr="00BD5875">
              <w:rPr>
                <w:rStyle w:val="FontStyle28"/>
                <w:sz w:val="22"/>
                <w:szCs w:val="22"/>
              </w:rPr>
              <w:t>, осуществляющие контроль за выполнением государственного задания</w:t>
            </w:r>
          </w:p>
        </w:tc>
      </w:tr>
      <w:tr w:rsidR="00735294" w:rsidRPr="00A90D8A" w:rsidTr="00357570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9"/>
              <w:widowControl/>
              <w:spacing w:line="240" w:lineRule="auto"/>
              <w:rPr>
                <w:rStyle w:val="FontStyle27"/>
                <w:szCs w:val="22"/>
              </w:rPr>
            </w:pPr>
            <w:r w:rsidRPr="00A90D8A">
              <w:rPr>
                <w:rStyle w:val="FontStyle27"/>
                <w:szCs w:val="22"/>
              </w:rPr>
              <w:t>1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9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2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294" w:rsidRPr="00A90D8A" w:rsidRDefault="00735294" w:rsidP="00357570">
            <w:pPr>
              <w:pStyle w:val="Style9"/>
              <w:widowControl/>
              <w:spacing w:line="240" w:lineRule="auto"/>
              <w:rPr>
                <w:rStyle w:val="FontStyle28"/>
                <w:szCs w:val="20"/>
              </w:rPr>
            </w:pPr>
            <w:r w:rsidRPr="00A90D8A">
              <w:rPr>
                <w:rStyle w:val="FontStyle28"/>
                <w:szCs w:val="20"/>
              </w:rPr>
              <w:t>3</w:t>
            </w:r>
          </w:p>
        </w:tc>
      </w:tr>
      <w:tr w:rsidR="00735294" w:rsidRPr="00A90D8A" w:rsidTr="00357570"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432F85" w:rsidP="00357570">
            <w:pPr>
              <w:pStyle w:val="Style11"/>
              <w:widowControl/>
              <w:jc w:val="center"/>
            </w:pPr>
            <w:r>
              <w:t>Камеральная проверка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432F85" w:rsidP="00432F85">
            <w:pPr>
              <w:pStyle w:val="Style11"/>
              <w:widowControl/>
              <w:jc w:val="center"/>
            </w:pPr>
            <w:r>
              <w:t>По мере поступления отчетности о выполнении государственного задания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294" w:rsidRPr="00A90D8A" w:rsidRDefault="00432F85" w:rsidP="00432F85">
            <w:pPr>
              <w:pStyle w:val="Style11"/>
              <w:widowControl/>
              <w:jc w:val="center"/>
            </w:pPr>
            <w:r>
              <w:t>департамент по чрезвычайным ситуациям Кемеровской области</w:t>
            </w:r>
          </w:p>
        </w:tc>
      </w:tr>
    </w:tbl>
    <w:p w:rsidR="00735294" w:rsidRPr="00432F85" w:rsidRDefault="00735294" w:rsidP="00735294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0"/>
      </w:tblGrid>
      <w:tr w:rsidR="00735294" w:rsidRPr="00A90D8A" w:rsidTr="00C11E83">
        <w:trPr>
          <w:trHeight w:val="257"/>
        </w:trPr>
        <w:tc>
          <w:tcPr>
            <w:tcW w:w="15060" w:type="dxa"/>
            <w:tcBorders>
              <w:top w:val="nil"/>
            </w:tcBorders>
            <w:vAlign w:val="center"/>
          </w:tcPr>
          <w:p w:rsidR="00735294" w:rsidRPr="00A90D8A" w:rsidRDefault="00735294" w:rsidP="00357570">
            <w:pPr>
              <w:pStyle w:val="Style17"/>
              <w:widowControl/>
              <w:spacing w:line="240" w:lineRule="exact"/>
              <w:rPr>
                <w:sz w:val="20"/>
                <w:szCs w:val="20"/>
              </w:rPr>
            </w:pPr>
            <w:r w:rsidRPr="00A90D8A">
              <w:rPr>
                <w:rStyle w:val="FontStyle27"/>
                <w:szCs w:val="22"/>
              </w:rPr>
              <w:t xml:space="preserve">4. Требования к отчетности о выполнении государственного задания </w:t>
            </w:r>
          </w:p>
        </w:tc>
      </w:tr>
      <w:tr w:rsidR="00735294" w:rsidRPr="00A90D8A" w:rsidTr="00C11E83">
        <w:trPr>
          <w:trHeight w:val="276"/>
        </w:trPr>
        <w:tc>
          <w:tcPr>
            <w:tcW w:w="15060" w:type="dxa"/>
            <w:vAlign w:val="center"/>
          </w:tcPr>
          <w:p w:rsidR="00735294" w:rsidRPr="00A90D8A" w:rsidRDefault="00735294" w:rsidP="00794D0C">
            <w:pPr>
              <w:pStyle w:val="Style17"/>
              <w:widowControl/>
              <w:spacing w:line="240" w:lineRule="exact"/>
              <w:rPr>
                <w:sz w:val="20"/>
                <w:szCs w:val="20"/>
              </w:rPr>
            </w:pPr>
            <w:r w:rsidRPr="00A90D8A">
              <w:rPr>
                <w:rStyle w:val="FontStyle27"/>
                <w:szCs w:val="22"/>
              </w:rPr>
              <w:t xml:space="preserve">4.1. Периодичность представления отчетов о выполнении государственного задания </w:t>
            </w:r>
            <w:r w:rsidR="00432F85" w:rsidRPr="00432F85">
              <w:rPr>
                <w:rStyle w:val="FontStyle27"/>
                <w:b/>
                <w:szCs w:val="22"/>
              </w:rPr>
              <w:t xml:space="preserve">Отчетный период – </w:t>
            </w:r>
            <w:r w:rsidR="00794D0C">
              <w:rPr>
                <w:rStyle w:val="FontStyle27"/>
                <w:b/>
                <w:szCs w:val="22"/>
              </w:rPr>
              <w:t>год</w:t>
            </w:r>
            <w:r w:rsidR="00432F85">
              <w:rPr>
                <w:rStyle w:val="FontStyle27"/>
                <w:szCs w:val="22"/>
              </w:rPr>
              <w:t>.</w:t>
            </w:r>
          </w:p>
        </w:tc>
      </w:tr>
      <w:tr w:rsidR="00735294" w:rsidRPr="00A90D8A" w:rsidTr="00C11E83">
        <w:trPr>
          <w:trHeight w:val="276"/>
        </w:trPr>
        <w:tc>
          <w:tcPr>
            <w:tcW w:w="15060" w:type="dxa"/>
          </w:tcPr>
          <w:p w:rsidR="00735294" w:rsidRPr="00A90D8A" w:rsidRDefault="00735294" w:rsidP="00794D0C">
            <w:pPr>
              <w:pStyle w:val="Style17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 w:rsidRPr="00A90D8A">
              <w:rPr>
                <w:rStyle w:val="FontStyle27"/>
                <w:szCs w:val="22"/>
              </w:rPr>
              <w:t>4.2. Сроки представления отчетов о выполнении государственного задания</w:t>
            </w:r>
            <w:r w:rsidR="00432F85">
              <w:rPr>
                <w:rStyle w:val="FontStyle27"/>
                <w:szCs w:val="22"/>
              </w:rPr>
              <w:t xml:space="preserve"> </w:t>
            </w:r>
            <w:r w:rsidR="00432F85" w:rsidRPr="00432F85">
              <w:rPr>
                <w:rStyle w:val="FontStyle27"/>
                <w:b/>
                <w:szCs w:val="22"/>
              </w:rPr>
              <w:t xml:space="preserve">В срок до </w:t>
            </w:r>
            <w:r w:rsidR="00794D0C">
              <w:rPr>
                <w:rStyle w:val="FontStyle27"/>
                <w:b/>
                <w:szCs w:val="22"/>
              </w:rPr>
              <w:t>20</w:t>
            </w:r>
            <w:r w:rsidR="00432F85" w:rsidRPr="00432F85">
              <w:rPr>
                <w:rStyle w:val="FontStyle27"/>
                <w:b/>
                <w:szCs w:val="22"/>
              </w:rPr>
              <w:t xml:space="preserve"> числа месяца, следующего за отчетным периодом.</w:t>
            </w:r>
          </w:p>
        </w:tc>
      </w:tr>
      <w:tr w:rsidR="00735294" w:rsidRPr="00A90D8A" w:rsidTr="00C11E83">
        <w:trPr>
          <w:trHeight w:val="257"/>
        </w:trPr>
        <w:tc>
          <w:tcPr>
            <w:tcW w:w="15060" w:type="dxa"/>
            <w:tcBorders>
              <w:top w:val="nil"/>
            </w:tcBorders>
            <w:vAlign w:val="center"/>
          </w:tcPr>
          <w:p w:rsidR="00735294" w:rsidRPr="00A90D8A" w:rsidRDefault="00735294" w:rsidP="00432F85">
            <w:pPr>
              <w:pStyle w:val="Style17"/>
              <w:widowControl/>
              <w:spacing w:line="240" w:lineRule="exact"/>
              <w:rPr>
                <w:sz w:val="20"/>
                <w:szCs w:val="20"/>
              </w:rPr>
            </w:pPr>
            <w:r w:rsidRPr="00A90D8A">
              <w:rPr>
                <w:rStyle w:val="FontStyle27"/>
                <w:szCs w:val="22"/>
              </w:rPr>
              <w:t>4.3. Иные требования к отчетности о выполнении государственного задания</w:t>
            </w:r>
            <w:r w:rsidR="00432F85">
              <w:rPr>
                <w:rStyle w:val="FontStyle27"/>
                <w:szCs w:val="22"/>
              </w:rPr>
              <w:t xml:space="preserve"> </w:t>
            </w:r>
            <w:r w:rsidR="00432F85" w:rsidRPr="00432F85">
              <w:rPr>
                <w:rStyle w:val="FontStyle27"/>
                <w:b/>
                <w:szCs w:val="22"/>
              </w:rPr>
              <w:t>Предоставление пояснительной записки с прогнозом достижения годовых значений показателей качества и объема выполнения работ – ежегодно.</w:t>
            </w:r>
          </w:p>
        </w:tc>
      </w:tr>
      <w:tr w:rsidR="00735294" w:rsidRPr="00A90D8A" w:rsidTr="00C11E83">
        <w:trPr>
          <w:trHeight w:val="276"/>
        </w:trPr>
        <w:tc>
          <w:tcPr>
            <w:tcW w:w="15060" w:type="dxa"/>
            <w:vAlign w:val="center"/>
          </w:tcPr>
          <w:p w:rsidR="00735294" w:rsidRPr="00A90D8A" w:rsidRDefault="00735294" w:rsidP="00357570">
            <w:pPr>
              <w:pStyle w:val="Style17"/>
              <w:widowControl/>
              <w:spacing w:line="240" w:lineRule="exact"/>
              <w:rPr>
                <w:sz w:val="20"/>
                <w:szCs w:val="20"/>
              </w:rPr>
            </w:pPr>
            <w:r w:rsidRPr="00A90D8A">
              <w:rPr>
                <w:rStyle w:val="FontStyle27"/>
                <w:szCs w:val="22"/>
              </w:rPr>
              <w:t>5. Иные показатели, связанные с выполнением государственного задания</w:t>
            </w:r>
            <w:r>
              <w:rPr>
                <w:rStyle w:val="FontStyle27"/>
                <w:szCs w:val="22"/>
              </w:rPr>
              <w:t>.</w:t>
            </w:r>
            <w:r w:rsidRPr="00A90D8A">
              <w:rPr>
                <w:rStyle w:val="FontStyle27"/>
                <w:szCs w:val="22"/>
                <w:vertAlign w:val="superscript"/>
              </w:rPr>
              <w:t xml:space="preserve"> 7</w:t>
            </w:r>
          </w:p>
        </w:tc>
      </w:tr>
    </w:tbl>
    <w:p w:rsidR="00735294" w:rsidRPr="00C11E83" w:rsidRDefault="00735294" w:rsidP="00735294">
      <w:pPr>
        <w:ind w:firstLine="851"/>
        <w:jc w:val="both"/>
        <w:rPr>
          <w:color w:val="000000"/>
          <w:sz w:val="20"/>
          <w:szCs w:val="20"/>
        </w:rPr>
      </w:pPr>
      <w:r w:rsidRPr="00C11E83">
        <w:rPr>
          <w:color w:val="000000"/>
          <w:sz w:val="20"/>
          <w:szCs w:val="20"/>
          <w:vertAlign w:val="superscript"/>
        </w:rPr>
        <w:t>1</w:t>
      </w:r>
      <w:r w:rsidRPr="00C11E83">
        <w:rPr>
          <w:color w:val="000000"/>
          <w:sz w:val="20"/>
          <w:szCs w:val="20"/>
        </w:rPr>
        <w:t xml:space="preserve"> Номер государственного задания присваивается в информационной системе Министерства финансов Российской Федерации. </w:t>
      </w:r>
    </w:p>
    <w:p w:rsidR="00735294" w:rsidRPr="00C11E83" w:rsidRDefault="00735294" w:rsidP="00735294">
      <w:pPr>
        <w:ind w:firstLine="851"/>
        <w:jc w:val="both"/>
        <w:rPr>
          <w:color w:val="000000"/>
          <w:sz w:val="20"/>
          <w:szCs w:val="20"/>
        </w:rPr>
      </w:pPr>
      <w:r w:rsidRPr="00C11E83">
        <w:rPr>
          <w:color w:val="000000"/>
          <w:sz w:val="20"/>
          <w:szCs w:val="20"/>
          <w:vertAlign w:val="superscript"/>
        </w:rPr>
        <w:t xml:space="preserve">2 </w:t>
      </w:r>
      <w:r w:rsidRPr="00C11E83">
        <w:rPr>
          <w:color w:val="000000"/>
          <w:sz w:val="20"/>
          <w:szCs w:val="20"/>
        </w:rPr>
        <w:t>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735294" w:rsidRPr="00C11E83" w:rsidRDefault="00735294" w:rsidP="00735294">
      <w:pPr>
        <w:ind w:firstLine="851"/>
        <w:jc w:val="both"/>
        <w:rPr>
          <w:color w:val="000000"/>
          <w:sz w:val="20"/>
          <w:szCs w:val="20"/>
        </w:rPr>
      </w:pPr>
      <w:r w:rsidRPr="00C11E83">
        <w:rPr>
          <w:color w:val="000000"/>
          <w:sz w:val="20"/>
          <w:szCs w:val="20"/>
          <w:vertAlign w:val="superscript"/>
        </w:rPr>
        <w:t xml:space="preserve">3 </w:t>
      </w:r>
      <w:r w:rsidRPr="00C11E83">
        <w:rPr>
          <w:color w:val="000000"/>
          <w:sz w:val="20"/>
          <w:szCs w:val="20"/>
        </w:rPr>
        <w:t xml:space="preserve">Заполняется при установлении показателей, характеризующих качество государственной услуги, в ведомственном перечне государственных услуг и работ. </w:t>
      </w:r>
    </w:p>
    <w:p w:rsidR="00735294" w:rsidRPr="00C11E83" w:rsidRDefault="00735294" w:rsidP="00735294">
      <w:pPr>
        <w:ind w:firstLine="851"/>
        <w:jc w:val="both"/>
        <w:rPr>
          <w:color w:val="000000"/>
          <w:sz w:val="20"/>
          <w:szCs w:val="20"/>
        </w:rPr>
      </w:pPr>
      <w:r w:rsidRPr="00C11E83">
        <w:rPr>
          <w:color w:val="000000"/>
          <w:sz w:val="20"/>
          <w:szCs w:val="20"/>
          <w:vertAlign w:val="superscript"/>
        </w:rPr>
        <w:t xml:space="preserve">4 </w:t>
      </w:r>
      <w:r w:rsidRPr="00C11E83">
        <w:rPr>
          <w:color w:val="000000"/>
          <w:sz w:val="20"/>
          <w:szCs w:val="20"/>
        </w:rPr>
        <w:t>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35294" w:rsidRPr="00C11E83" w:rsidRDefault="00735294" w:rsidP="00735294">
      <w:pPr>
        <w:pStyle w:val="Style15"/>
        <w:widowControl/>
        <w:spacing w:line="240" w:lineRule="exact"/>
        <w:ind w:firstLine="851"/>
        <w:rPr>
          <w:color w:val="000000"/>
          <w:sz w:val="20"/>
          <w:szCs w:val="20"/>
        </w:rPr>
      </w:pPr>
      <w:r w:rsidRPr="00C11E83">
        <w:rPr>
          <w:color w:val="000000"/>
          <w:sz w:val="20"/>
          <w:szCs w:val="20"/>
          <w:vertAlign w:val="superscript"/>
        </w:rPr>
        <w:t xml:space="preserve">5 </w:t>
      </w:r>
      <w:r w:rsidRPr="00C11E83">
        <w:rPr>
          <w:color w:val="000000"/>
          <w:sz w:val="20"/>
          <w:szCs w:val="20"/>
        </w:rPr>
        <w:t xml:space="preserve">Заполняется при установлении показателей, характеризующих качество работы, в ведомственном перечне государственных услуг и работ. </w:t>
      </w:r>
    </w:p>
    <w:p w:rsidR="00735294" w:rsidRPr="00C11E83" w:rsidRDefault="00735294" w:rsidP="00735294">
      <w:pPr>
        <w:pStyle w:val="Style15"/>
        <w:widowControl/>
        <w:spacing w:line="240" w:lineRule="exact"/>
        <w:ind w:firstLine="851"/>
        <w:rPr>
          <w:color w:val="000000"/>
          <w:sz w:val="20"/>
          <w:szCs w:val="20"/>
        </w:rPr>
      </w:pPr>
      <w:r w:rsidRPr="00C11E83">
        <w:rPr>
          <w:color w:val="000000"/>
          <w:sz w:val="20"/>
          <w:szCs w:val="20"/>
          <w:vertAlign w:val="superscript"/>
        </w:rPr>
        <w:t>6</w:t>
      </w:r>
      <w:r w:rsidRPr="00C11E83">
        <w:rPr>
          <w:color w:val="000000"/>
          <w:sz w:val="20"/>
          <w:szCs w:val="20"/>
        </w:rPr>
        <w:t xml:space="preserve"> Заполняется в целом по государственному заданию. </w:t>
      </w:r>
    </w:p>
    <w:p w:rsidR="00735294" w:rsidRPr="00C11E83" w:rsidRDefault="00735294" w:rsidP="00735294">
      <w:pPr>
        <w:pStyle w:val="Style15"/>
        <w:widowControl/>
        <w:spacing w:line="240" w:lineRule="exact"/>
        <w:ind w:firstLine="851"/>
        <w:rPr>
          <w:sz w:val="20"/>
          <w:szCs w:val="20"/>
        </w:rPr>
      </w:pPr>
      <w:r w:rsidRPr="00C11E83">
        <w:rPr>
          <w:color w:val="000000"/>
          <w:sz w:val="20"/>
          <w:szCs w:val="20"/>
          <w:vertAlign w:val="superscript"/>
        </w:rPr>
        <w:t xml:space="preserve">7 </w:t>
      </w:r>
      <w:r w:rsidRPr="00C11E83">
        <w:rPr>
          <w:color w:val="000000"/>
          <w:sz w:val="20"/>
          <w:szCs w:val="20"/>
        </w:rPr>
        <w:t>В числе иных показателей может быть указано допустимое (возможное) отклонение от выполнения государственного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 Кемеровской области, главным распорядителем средств областного бюджета, в ведении которого находятся казенные учреждения Кемеровской области,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государственного задания, не заполняются.</w:t>
      </w:r>
    </w:p>
    <w:p w:rsidR="00735294" w:rsidRPr="00C11E83" w:rsidRDefault="00735294" w:rsidP="0073529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  <w:sectPr w:rsidR="00735294" w:rsidRPr="00C11E83" w:rsidSect="00357570">
          <w:pgSz w:w="16839" w:h="11907" w:orient="landscape" w:code="9"/>
          <w:pgMar w:top="851" w:right="537" w:bottom="800" w:left="1134" w:header="720" w:footer="720" w:gutter="0"/>
          <w:cols w:space="60"/>
          <w:noEndnote/>
          <w:docGrid w:linePitch="326"/>
        </w:sectPr>
      </w:pPr>
    </w:p>
    <w:p w:rsidR="007D56A8" w:rsidRDefault="007D56A8"/>
    <w:sectPr w:rsidR="007D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140" w:rsidRDefault="00585140">
      <w:r>
        <w:separator/>
      </w:r>
    </w:p>
  </w:endnote>
  <w:endnote w:type="continuationSeparator" w:id="0">
    <w:p w:rsidR="00585140" w:rsidRDefault="0058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140" w:rsidRDefault="00585140">
      <w:r>
        <w:separator/>
      </w:r>
    </w:p>
  </w:footnote>
  <w:footnote w:type="continuationSeparator" w:id="0">
    <w:p w:rsidR="00585140" w:rsidRDefault="0058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B0"/>
    <w:rsid w:val="000463FE"/>
    <w:rsid w:val="000560A0"/>
    <w:rsid w:val="00060385"/>
    <w:rsid w:val="000774DC"/>
    <w:rsid w:val="000B094E"/>
    <w:rsid w:val="000E16DF"/>
    <w:rsid w:val="000E704E"/>
    <w:rsid w:val="00122F46"/>
    <w:rsid w:val="0016144E"/>
    <w:rsid w:val="001A5AEA"/>
    <w:rsid w:val="001A765D"/>
    <w:rsid w:val="001B5C4F"/>
    <w:rsid w:val="001E13BF"/>
    <w:rsid w:val="001E688F"/>
    <w:rsid w:val="00222061"/>
    <w:rsid w:val="00244B6D"/>
    <w:rsid w:val="00260B92"/>
    <w:rsid w:val="002809C7"/>
    <w:rsid w:val="002B40B4"/>
    <w:rsid w:val="002B7677"/>
    <w:rsid w:val="002C21AD"/>
    <w:rsid w:val="002D3A99"/>
    <w:rsid w:val="00300960"/>
    <w:rsid w:val="00313583"/>
    <w:rsid w:val="00313837"/>
    <w:rsid w:val="003245CD"/>
    <w:rsid w:val="00357570"/>
    <w:rsid w:val="003A5B72"/>
    <w:rsid w:val="003C6616"/>
    <w:rsid w:val="003F48BF"/>
    <w:rsid w:val="00407604"/>
    <w:rsid w:val="0041128C"/>
    <w:rsid w:val="0041504F"/>
    <w:rsid w:val="00432F85"/>
    <w:rsid w:val="00454F69"/>
    <w:rsid w:val="004837FF"/>
    <w:rsid w:val="004D7367"/>
    <w:rsid w:val="00551059"/>
    <w:rsid w:val="0058041C"/>
    <w:rsid w:val="00580C9B"/>
    <w:rsid w:val="00585140"/>
    <w:rsid w:val="005A1BB9"/>
    <w:rsid w:val="005B6100"/>
    <w:rsid w:val="005C3543"/>
    <w:rsid w:val="005C54BD"/>
    <w:rsid w:val="005F54BD"/>
    <w:rsid w:val="006278D4"/>
    <w:rsid w:val="006A0B14"/>
    <w:rsid w:val="006C29C8"/>
    <w:rsid w:val="006F5FD1"/>
    <w:rsid w:val="00705197"/>
    <w:rsid w:val="00733365"/>
    <w:rsid w:val="00735294"/>
    <w:rsid w:val="0075692C"/>
    <w:rsid w:val="00782B1E"/>
    <w:rsid w:val="00794D0C"/>
    <w:rsid w:val="007A2F70"/>
    <w:rsid w:val="007D56A8"/>
    <w:rsid w:val="007D61D2"/>
    <w:rsid w:val="007D62CF"/>
    <w:rsid w:val="007D6720"/>
    <w:rsid w:val="00804538"/>
    <w:rsid w:val="00857B44"/>
    <w:rsid w:val="0088475D"/>
    <w:rsid w:val="008E322C"/>
    <w:rsid w:val="008F49CF"/>
    <w:rsid w:val="009110F5"/>
    <w:rsid w:val="009841AC"/>
    <w:rsid w:val="0099268B"/>
    <w:rsid w:val="00996E9D"/>
    <w:rsid w:val="009B1B4B"/>
    <w:rsid w:val="009D0C73"/>
    <w:rsid w:val="009E6154"/>
    <w:rsid w:val="00A0003F"/>
    <w:rsid w:val="00A71973"/>
    <w:rsid w:val="00A730AD"/>
    <w:rsid w:val="00A76B40"/>
    <w:rsid w:val="00A83904"/>
    <w:rsid w:val="00A92EC8"/>
    <w:rsid w:val="00AC416C"/>
    <w:rsid w:val="00AD3203"/>
    <w:rsid w:val="00AE7D74"/>
    <w:rsid w:val="00AF4CB0"/>
    <w:rsid w:val="00B51EE1"/>
    <w:rsid w:val="00B819A5"/>
    <w:rsid w:val="00BD0219"/>
    <w:rsid w:val="00BD7C11"/>
    <w:rsid w:val="00BF1639"/>
    <w:rsid w:val="00C0052C"/>
    <w:rsid w:val="00C11E83"/>
    <w:rsid w:val="00C172AE"/>
    <w:rsid w:val="00C457A7"/>
    <w:rsid w:val="00C76D84"/>
    <w:rsid w:val="00C92D25"/>
    <w:rsid w:val="00CE5D62"/>
    <w:rsid w:val="00D01655"/>
    <w:rsid w:val="00D04266"/>
    <w:rsid w:val="00D3492A"/>
    <w:rsid w:val="00D42D17"/>
    <w:rsid w:val="00D54C11"/>
    <w:rsid w:val="00D62B35"/>
    <w:rsid w:val="00D81AB3"/>
    <w:rsid w:val="00D85312"/>
    <w:rsid w:val="00DA3538"/>
    <w:rsid w:val="00E2097C"/>
    <w:rsid w:val="00E2618A"/>
    <w:rsid w:val="00E36E76"/>
    <w:rsid w:val="00E94261"/>
    <w:rsid w:val="00E96DC4"/>
    <w:rsid w:val="00EA511A"/>
    <w:rsid w:val="00EA61BE"/>
    <w:rsid w:val="00EE1B0D"/>
    <w:rsid w:val="00F03DF1"/>
    <w:rsid w:val="00F127B9"/>
    <w:rsid w:val="00F20AB5"/>
    <w:rsid w:val="00F26454"/>
    <w:rsid w:val="00F80FE7"/>
    <w:rsid w:val="00F92EFA"/>
    <w:rsid w:val="00FA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5135E-72B2-414E-8A60-918BEC5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5294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352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">
    <w:name w:val="Style2"/>
    <w:basedOn w:val="a"/>
    <w:uiPriority w:val="99"/>
    <w:rsid w:val="00735294"/>
    <w:pPr>
      <w:widowControl w:val="0"/>
      <w:autoSpaceDE w:val="0"/>
      <w:autoSpaceDN w:val="0"/>
      <w:adjustRightInd w:val="0"/>
      <w:spacing w:line="246" w:lineRule="exac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735294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735294"/>
    <w:pPr>
      <w:widowControl w:val="0"/>
      <w:autoSpaceDE w:val="0"/>
      <w:autoSpaceDN w:val="0"/>
      <w:adjustRightInd w:val="0"/>
      <w:spacing w:line="304" w:lineRule="exact"/>
      <w:jc w:val="right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735294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735294"/>
    <w:pPr>
      <w:widowControl w:val="0"/>
      <w:autoSpaceDE w:val="0"/>
      <w:autoSpaceDN w:val="0"/>
      <w:adjustRightInd w:val="0"/>
      <w:spacing w:line="251" w:lineRule="exact"/>
      <w:jc w:val="center"/>
    </w:pPr>
    <w:rPr>
      <w:rFonts w:eastAsia="Times New Roman"/>
      <w:lang w:eastAsia="ru-RU"/>
    </w:rPr>
  </w:style>
  <w:style w:type="paragraph" w:customStyle="1" w:styleId="Style11">
    <w:name w:val="Style11"/>
    <w:basedOn w:val="a"/>
    <w:uiPriority w:val="99"/>
    <w:rsid w:val="0073529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15">
    <w:name w:val="Style15"/>
    <w:basedOn w:val="a"/>
    <w:uiPriority w:val="99"/>
    <w:rsid w:val="00735294"/>
    <w:pPr>
      <w:widowControl w:val="0"/>
      <w:autoSpaceDE w:val="0"/>
      <w:autoSpaceDN w:val="0"/>
      <w:adjustRightInd w:val="0"/>
      <w:spacing w:line="255" w:lineRule="exact"/>
      <w:ind w:firstLine="671"/>
      <w:jc w:val="both"/>
    </w:pPr>
    <w:rPr>
      <w:rFonts w:eastAsia="Times New Roman"/>
      <w:lang w:eastAsia="ru-RU"/>
    </w:rPr>
  </w:style>
  <w:style w:type="paragraph" w:customStyle="1" w:styleId="Style16">
    <w:name w:val="Style16"/>
    <w:basedOn w:val="a"/>
    <w:uiPriority w:val="99"/>
    <w:rsid w:val="00735294"/>
    <w:pPr>
      <w:widowControl w:val="0"/>
      <w:autoSpaceDE w:val="0"/>
      <w:autoSpaceDN w:val="0"/>
      <w:adjustRightInd w:val="0"/>
      <w:spacing w:line="251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73529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18">
    <w:name w:val="Style18"/>
    <w:basedOn w:val="a"/>
    <w:uiPriority w:val="99"/>
    <w:rsid w:val="0073529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19">
    <w:name w:val="Style19"/>
    <w:basedOn w:val="a"/>
    <w:uiPriority w:val="99"/>
    <w:rsid w:val="00735294"/>
    <w:pPr>
      <w:widowControl w:val="0"/>
      <w:autoSpaceDE w:val="0"/>
      <w:autoSpaceDN w:val="0"/>
      <w:adjustRightInd w:val="0"/>
      <w:spacing w:line="255" w:lineRule="exact"/>
      <w:ind w:firstLine="4929"/>
    </w:pPr>
    <w:rPr>
      <w:rFonts w:eastAsia="Times New Roman"/>
      <w:lang w:eastAsia="ru-RU"/>
    </w:rPr>
  </w:style>
  <w:style w:type="paragraph" w:customStyle="1" w:styleId="Style22">
    <w:name w:val="Style22"/>
    <w:basedOn w:val="a"/>
    <w:uiPriority w:val="99"/>
    <w:rsid w:val="0073529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27">
    <w:name w:val="Font Style27"/>
    <w:uiPriority w:val="99"/>
    <w:rsid w:val="00735294"/>
    <w:rPr>
      <w:rFonts w:ascii="Times New Roman" w:hAnsi="Times New Roman"/>
      <w:sz w:val="22"/>
    </w:rPr>
  </w:style>
  <w:style w:type="character" w:customStyle="1" w:styleId="FontStyle28">
    <w:name w:val="Font Style28"/>
    <w:uiPriority w:val="99"/>
    <w:rsid w:val="00735294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35294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735294"/>
    <w:rPr>
      <w:rFonts w:ascii="Times New Roman" w:hAnsi="Times New Roman"/>
      <w:sz w:val="18"/>
    </w:rPr>
  </w:style>
  <w:style w:type="character" w:customStyle="1" w:styleId="FontStyle19">
    <w:name w:val="Font Style19"/>
    <w:uiPriority w:val="99"/>
    <w:rsid w:val="00735294"/>
    <w:rPr>
      <w:rFonts w:ascii="Times New Roman" w:hAnsi="Times New Roman"/>
      <w:b/>
      <w:sz w:val="24"/>
    </w:rPr>
  </w:style>
  <w:style w:type="paragraph" w:styleId="a5">
    <w:name w:val="No Spacing"/>
    <w:uiPriority w:val="1"/>
    <w:qFormat/>
    <w:rsid w:val="00735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1EE1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B51EE1"/>
    <w:rPr>
      <w:rFonts w:ascii="Tahoma" w:eastAsia="SimSun" w:hAnsi="Tahoma" w:cs="Times New Roman"/>
      <w:sz w:val="16"/>
      <w:szCs w:val="16"/>
      <w:lang w:val="x-none" w:eastAsia="zh-CN"/>
    </w:rPr>
  </w:style>
  <w:style w:type="table" w:styleId="a8">
    <w:name w:val="Table Grid"/>
    <w:basedOn w:val="a1"/>
    <w:uiPriority w:val="39"/>
    <w:rsid w:val="005C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809C7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9">
    <w:name w:val="annotation reference"/>
    <w:basedOn w:val="a0"/>
    <w:uiPriority w:val="99"/>
    <w:semiHidden/>
    <w:unhideWhenUsed/>
    <w:rsid w:val="00E36E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6E7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6E7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6E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36E76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e">
    <w:name w:val="footer"/>
    <w:basedOn w:val="a"/>
    <w:link w:val="af"/>
    <w:uiPriority w:val="99"/>
    <w:unhideWhenUsed/>
    <w:rsid w:val="00E36E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6E7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EE1D-F333-4449-A431-DF0EDF8B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Светлана Витальевна</dc:creator>
  <cp:keywords/>
  <dc:description/>
  <cp:lastModifiedBy>Афанасьева Светлана Витальевна</cp:lastModifiedBy>
  <cp:revision>2</cp:revision>
  <cp:lastPrinted>2018-03-26T04:30:00Z</cp:lastPrinted>
  <dcterms:created xsi:type="dcterms:W3CDTF">2018-03-26T04:32:00Z</dcterms:created>
  <dcterms:modified xsi:type="dcterms:W3CDTF">2018-03-26T04:32:00Z</dcterms:modified>
</cp:coreProperties>
</file>